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5E" w:rsidRPr="006B2FB8" w:rsidRDefault="006B2FB8">
      <w:pPr>
        <w:rPr>
          <w:rFonts w:ascii="HGｺﾞｼｯｸM" w:eastAsia="HGｺﾞｼｯｸM"/>
          <w:b/>
          <w:sz w:val="20"/>
          <w:szCs w:val="20"/>
        </w:rPr>
      </w:pPr>
      <w:r w:rsidRPr="006B2FB8">
        <w:rPr>
          <w:rFonts w:ascii="HGｺﾞｼｯｸM" w:eastAsia="HGｺﾞｼｯｸM" w:hint="eastAsia"/>
          <w:b/>
          <w:sz w:val="20"/>
          <w:szCs w:val="20"/>
        </w:rPr>
        <w:t>別記様式7</w:t>
      </w:r>
    </w:p>
    <w:p w:rsidR="00462D5E" w:rsidRPr="006B2FB8" w:rsidRDefault="00462D5E">
      <w:pPr>
        <w:spacing w:after="40" w:line="240" w:lineRule="exact"/>
        <w:jc w:val="center"/>
        <w:rPr>
          <w:rFonts w:ascii="HGｺﾞｼｯｸM" w:eastAsia="HGｺﾞｼｯｸM"/>
        </w:rPr>
      </w:pPr>
      <w:r w:rsidRPr="006B2FB8">
        <w:rPr>
          <w:rFonts w:ascii="HGｺﾞｼｯｸM" w:eastAsia="HGｺﾞｼｯｸM" w:hint="eastAsia"/>
        </w:rPr>
        <w:t>ガス漏れ火災警報設備の概要表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1220"/>
        <w:gridCol w:w="1645"/>
        <w:gridCol w:w="575"/>
        <w:gridCol w:w="397"/>
        <w:gridCol w:w="128"/>
        <w:gridCol w:w="75"/>
        <w:gridCol w:w="145"/>
        <w:gridCol w:w="365"/>
        <w:gridCol w:w="540"/>
        <w:gridCol w:w="295"/>
        <w:gridCol w:w="275"/>
        <w:gridCol w:w="577"/>
        <w:gridCol w:w="1644"/>
      </w:tblGrid>
      <w:tr w:rsidR="00462D5E" w:rsidRPr="006B2FB8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検知器</w:t>
            </w:r>
          </w:p>
        </w:tc>
        <w:tc>
          <w:tcPr>
            <w:tcW w:w="2220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fldChar w:fldCharType="begin"/>
            </w:r>
            <w:r w:rsidRPr="006B2FB8">
              <w:rPr>
                <w:rFonts w:ascii="HGｺﾞｼｯｸM" w:eastAsia="HGｺﾞｼｯｸM" w:hint="eastAsia"/>
                <w:sz w:val="20"/>
              </w:rPr>
              <w:instrText xml:space="preserve"> eq \o\ad(検知対象ガス,　　　　　　　　)</w:instrText>
            </w:r>
            <w:r w:rsidRPr="006B2FB8">
              <w:rPr>
                <w:rFonts w:ascii="HGｺﾞｼｯｸM" w:eastAsia="HGｺﾞｼｯｸM" w:hint="eastAsia"/>
                <w:sz w:val="20"/>
              </w:rPr>
              <w:fldChar w:fldCharType="end"/>
            </w:r>
          </w:p>
        </w:tc>
        <w:tc>
          <w:tcPr>
            <w:tcW w:w="2220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空気より軽い都市ガス</w:t>
            </w:r>
          </w:p>
        </w:tc>
        <w:tc>
          <w:tcPr>
            <w:tcW w:w="2220" w:type="dxa"/>
            <w:gridSpan w:val="8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空気より重い都市ガス</w:t>
            </w:r>
          </w:p>
        </w:tc>
        <w:tc>
          <w:tcPr>
            <w:tcW w:w="2220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その他のもの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個　　　　　　数</w:t>
            </w:r>
          </w:p>
        </w:tc>
        <w:tc>
          <w:tcPr>
            <w:tcW w:w="2220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個　</w:t>
            </w:r>
          </w:p>
        </w:tc>
        <w:tc>
          <w:tcPr>
            <w:tcW w:w="2220" w:type="dxa"/>
            <w:gridSpan w:val="8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個　</w:t>
            </w:r>
          </w:p>
        </w:tc>
        <w:tc>
          <w:tcPr>
            <w:tcW w:w="2220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個　</w:t>
            </w:r>
          </w:p>
        </w:tc>
      </w:tr>
      <w:tr w:rsidR="00462D5E" w:rsidRPr="006B2FB8">
        <w:trPr>
          <w:cantSplit/>
          <w:trHeight w:hRule="exact" w:val="800"/>
        </w:trPr>
        <w:tc>
          <w:tcPr>
            <w:tcW w:w="420" w:type="dxa"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中継器</w:t>
            </w:r>
          </w:p>
        </w:tc>
        <w:tc>
          <w:tcPr>
            <w:tcW w:w="8880" w:type="dxa"/>
            <w:gridSpan w:val="14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　　　　　　　　　　　　　　　　　　専用方法</w:t>
            </w:r>
          </w:p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　　　　　　回線　　　個　　電源　　受信機供給方法　　予備電源　　　Ｖ　　　AH</w:t>
            </w:r>
          </w:p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　　　　　　　　　　　　　　　　　　その他の方法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受 信 機</w:t>
            </w:r>
          </w:p>
        </w:tc>
        <w:tc>
          <w:tcPr>
            <w:tcW w:w="1000" w:type="dxa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区　　分</w:t>
            </w:r>
          </w:p>
        </w:tc>
        <w:tc>
          <w:tcPr>
            <w:tcW w:w="2865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型　</w:t>
            </w:r>
          </w:p>
        </w:tc>
        <w:tc>
          <w:tcPr>
            <w:tcW w:w="1100" w:type="dxa"/>
            <w:gridSpan w:val="3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回 線 数</w:t>
            </w:r>
          </w:p>
        </w:tc>
        <w:tc>
          <w:tcPr>
            <w:tcW w:w="3915" w:type="dxa"/>
            <w:gridSpan w:val="8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／　　　　　　　回線　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附属装置</w:t>
            </w:r>
          </w:p>
        </w:tc>
        <w:tc>
          <w:tcPr>
            <w:tcW w:w="2865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附属回路</w:t>
            </w:r>
          </w:p>
        </w:tc>
        <w:tc>
          <w:tcPr>
            <w:tcW w:w="3915" w:type="dxa"/>
            <w:gridSpan w:val="8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00" w:type="dxa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予備電源</w:t>
            </w:r>
          </w:p>
        </w:tc>
        <w:tc>
          <w:tcPr>
            <w:tcW w:w="2865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Ｖ　　　　AH　</w:t>
            </w:r>
          </w:p>
        </w:tc>
        <w:tc>
          <w:tcPr>
            <w:tcW w:w="1100" w:type="dxa"/>
            <w:gridSpan w:val="3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設置場所</w:t>
            </w:r>
          </w:p>
        </w:tc>
        <w:tc>
          <w:tcPr>
            <w:tcW w:w="3915" w:type="dxa"/>
            <w:gridSpan w:val="8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　　　　　　　 階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電　　　　　源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常用電源</w:t>
            </w:r>
          </w:p>
        </w:tc>
        <w:tc>
          <w:tcPr>
            <w:tcW w:w="6660" w:type="dxa"/>
            <w:gridSpan w:val="1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　単相　・　三相　　　AC　　　　　Ｖ　　　電灯回路　・　動力回路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DC　　Ｖ　　AH</w:t>
            </w:r>
          </w:p>
        </w:tc>
        <w:tc>
          <w:tcPr>
            <w:tcW w:w="972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充電方法</w:t>
            </w:r>
          </w:p>
        </w:tc>
        <w:tc>
          <w:tcPr>
            <w:tcW w:w="1548" w:type="dxa"/>
            <w:gridSpan w:val="6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トリクル・浮動</w:t>
            </w:r>
          </w:p>
        </w:tc>
        <w:tc>
          <w:tcPr>
            <w:tcW w:w="852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使用別</w:t>
            </w:r>
          </w:p>
        </w:tc>
        <w:tc>
          <w:tcPr>
            <w:tcW w:w="1644" w:type="dxa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専用　・　共用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非常電源</w:t>
            </w:r>
          </w:p>
        </w:tc>
        <w:tc>
          <w:tcPr>
            <w:tcW w:w="1644" w:type="dxa"/>
            <w:vMerge w:val="restart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蓄電池設備</w:t>
            </w:r>
          </w:p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DC　　Ｖ　　AH</w:t>
            </w:r>
          </w:p>
        </w:tc>
        <w:tc>
          <w:tcPr>
            <w:tcW w:w="972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充電方法</w:t>
            </w:r>
          </w:p>
        </w:tc>
        <w:tc>
          <w:tcPr>
            <w:tcW w:w="1548" w:type="dxa"/>
            <w:gridSpan w:val="6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トリクル・浮動</w:t>
            </w:r>
          </w:p>
        </w:tc>
        <w:tc>
          <w:tcPr>
            <w:tcW w:w="852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使用別</w:t>
            </w:r>
          </w:p>
        </w:tc>
        <w:tc>
          <w:tcPr>
            <w:tcW w:w="1644" w:type="dxa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専用　・　共用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644" w:type="dxa"/>
            <w:vMerge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w w:val="68"/>
                <w:sz w:val="20"/>
              </w:rPr>
            </w:pPr>
            <w:r w:rsidRPr="006B2FB8">
              <w:rPr>
                <w:rFonts w:ascii="HGｺﾞｼｯｸM" w:eastAsia="HGｺﾞｼｯｸM" w:hint="eastAsia"/>
                <w:w w:val="68"/>
                <w:sz w:val="20"/>
              </w:rPr>
              <w:t>インバーター出力</w:t>
            </w:r>
          </w:p>
        </w:tc>
        <w:tc>
          <w:tcPr>
            <w:tcW w:w="3696" w:type="dxa"/>
            <w:gridSpan w:val="6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VA　　　　　　　 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6660" w:type="dxa"/>
            <w:gridSpan w:val="1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自家発電設備　　単相　・　三相　　　AC　　　Ｖ　　　</w:t>
            </w:r>
            <w:r w:rsidRPr="006B2FB8">
              <w:rPr>
                <w:rFonts w:ascii="HGｺﾞｼｯｸM" w:eastAsia="HGｺﾞｼｯｸM" w:hint="eastAsia"/>
                <w:spacing w:val="-20"/>
                <w:sz w:val="20"/>
              </w:rPr>
              <w:t>kV</w:t>
            </w:r>
            <w:r w:rsidRPr="006B2FB8">
              <w:rPr>
                <w:rFonts w:ascii="HGｺﾞｼｯｸM" w:eastAsia="HGｺﾞｼｯｸM" w:hint="eastAsia"/>
                <w:sz w:val="20"/>
              </w:rPr>
              <w:t>A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警　 報　 装　 置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音声警報装置</w:t>
            </w:r>
          </w:p>
        </w:tc>
        <w:tc>
          <w:tcPr>
            <w:tcW w:w="2220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増　幅　器　出　力</w:t>
            </w:r>
          </w:p>
        </w:tc>
        <w:tc>
          <w:tcPr>
            <w:tcW w:w="1650" w:type="dxa"/>
            <w:gridSpan w:val="6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スピーカー個数</w:t>
            </w:r>
          </w:p>
        </w:tc>
        <w:tc>
          <w:tcPr>
            <w:tcW w:w="2790" w:type="dxa"/>
            <w:gridSpan w:val="4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非常用放送設備と兼用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定格　　　　　　Ｗ</w:t>
            </w:r>
          </w:p>
        </w:tc>
        <w:tc>
          <w:tcPr>
            <w:tcW w:w="1650" w:type="dxa"/>
            <w:gridSpan w:val="6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個</w:t>
            </w:r>
          </w:p>
        </w:tc>
        <w:tc>
          <w:tcPr>
            <w:tcW w:w="2790" w:type="dxa"/>
            <w:gridSpan w:val="4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有　　・　　無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ガス漏れ表示灯</w:t>
            </w:r>
          </w:p>
        </w:tc>
        <w:tc>
          <w:tcPr>
            <w:tcW w:w="3330" w:type="dxa"/>
            <w:gridSpan w:val="7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fldChar w:fldCharType="begin"/>
            </w:r>
            <w:r w:rsidRPr="006B2FB8">
              <w:rPr>
                <w:rFonts w:ascii="HGｺﾞｼｯｸM" w:eastAsia="HGｺﾞｼｯｸM" w:hint="eastAsia"/>
                <w:sz w:val="20"/>
              </w:rPr>
              <w:instrText xml:space="preserve"> eq \o\ad(中継器附属のもの,　　　　　　　　　　　　　　 )</w:instrText>
            </w:r>
            <w:r w:rsidRPr="006B2FB8">
              <w:rPr>
                <w:rFonts w:ascii="HGｺﾞｼｯｸM" w:eastAsia="HGｺﾞｼｯｸM" w:hint="eastAsia"/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fldChar w:fldCharType="begin"/>
            </w:r>
            <w:r w:rsidRPr="006B2FB8">
              <w:rPr>
                <w:rFonts w:ascii="HGｺﾞｼｯｸM" w:eastAsia="HGｺﾞｼｯｸM" w:hint="eastAsia"/>
                <w:sz w:val="20"/>
              </w:rPr>
              <w:instrText xml:space="preserve"> eq \o\ad(その他のもの,　　　　　　　　　　　　　　 )</w:instrText>
            </w:r>
            <w:r w:rsidRPr="006B2FB8">
              <w:rPr>
                <w:rFonts w:ascii="HGｺﾞｼｯｸM" w:eastAsia="HGｺﾞｼｯｸM" w:hint="eastAsia"/>
                <w:sz w:val="20"/>
              </w:rPr>
              <w:fldChar w:fldCharType="end"/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3330" w:type="dxa"/>
            <w:gridSpan w:val="7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個　 </w:t>
            </w:r>
          </w:p>
        </w:tc>
        <w:tc>
          <w:tcPr>
            <w:tcW w:w="3330" w:type="dxa"/>
            <w:gridSpan w:val="5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個　 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検知区域警報装置</w:t>
            </w:r>
          </w:p>
        </w:tc>
        <w:tc>
          <w:tcPr>
            <w:tcW w:w="3330" w:type="dxa"/>
            <w:gridSpan w:val="7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fldChar w:fldCharType="begin"/>
            </w:r>
            <w:r w:rsidRPr="006B2FB8">
              <w:rPr>
                <w:rFonts w:ascii="HGｺﾞｼｯｸM" w:eastAsia="HGｺﾞｼｯｸM" w:hint="eastAsia"/>
                <w:sz w:val="20"/>
              </w:rPr>
              <w:instrText xml:space="preserve"> eq \o\ad(検知器附属のもの,　　　　　　　　　　　　　　 )</w:instrText>
            </w:r>
            <w:r w:rsidRPr="006B2FB8">
              <w:rPr>
                <w:rFonts w:ascii="HGｺﾞｼｯｸM" w:eastAsia="HGｺﾞｼｯｸM" w:hint="eastAsia"/>
                <w:sz w:val="20"/>
              </w:rPr>
              <w:fldChar w:fldCharType="end"/>
            </w:r>
          </w:p>
        </w:tc>
        <w:tc>
          <w:tcPr>
            <w:tcW w:w="3330" w:type="dxa"/>
            <w:gridSpan w:val="5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fldChar w:fldCharType="begin"/>
            </w:r>
            <w:r w:rsidRPr="006B2FB8">
              <w:rPr>
                <w:rFonts w:ascii="HGｺﾞｼｯｸM" w:eastAsia="HGｺﾞｼｯｸM" w:hint="eastAsia"/>
                <w:sz w:val="20"/>
              </w:rPr>
              <w:instrText xml:space="preserve"> eq \o\ad(その他のもの,　　　　　　　　　　　　　　 )</w:instrText>
            </w:r>
            <w:r w:rsidRPr="006B2FB8">
              <w:rPr>
                <w:rFonts w:ascii="HGｺﾞｼｯｸM" w:eastAsia="HGｺﾞｼｯｸM" w:hint="eastAsia"/>
                <w:sz w:val="20"/>
              </w:rPr>
              <w:fldChar w:fldCharType="end"/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3330" w:type="dxa"/>
            <w:gridSpan w:val="7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個　 </w:t>
            </w:r>
          </w:p>
        </w:tc>
        <w:tc>
          <w:tcPr>
            <w:tcW w:w="3330" w:type="dxa"/>
            <w:gridSpan w:val="5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right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 xml:space="preserve">個　 </w:t>
            </w:r>
          </w:p>
        </w:tc>
      </w:tr>
      <w:tr w:rsidR="00462D5E" w:rsidRPr="006B2FB8">
        <w:trPr>
          <w:cantSplit/>
          <w:trHeight w:hRule="exact" w:val="1500"/>
        </w:trPr>
        <w:tc>
          <w:tcPr>
            <w:tcW w:w="420" w:type="dxa"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配　　　　線</w:t>
            </w:r>
          </w:p>
        </w:tc>
        <w:tc>
          <w:tcPr>
            <w:tcW w:w="2220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8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常用電源回路</w:t>
            </w:r>
          </w:p>
          <w:p w:rsidR="00462D5E" w:rsidRPr="006B2FB8" w:rsidRDefault="00462D5E">
            <w:pPr>
              <w:wordWrap w:val="0"/>
              <w:spacing w:line="28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非常電源回路</w:t>
            </w:r>
          </w:p>
          <w:p w:rsidR="00462D5E" w:rsidRPr="006B2FB8" w:rsidRDefault="00462D5E">
            <w:pPr>
              <w:wordWrap w:val="0"/>
              <w:spacing w:line="28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検知器回路</w:t>
            </w:r>
          </w:p>
          <w:p w:rsidR="00462D5E" w:rsidRPr="006B2FB8" w:rsidRDefault="00462D5E">
            <w:pPr>
              <w:wordWrap w:val="0"/>
              <w:spacing w:line="28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警報装置回路</w:t>
            </w:r>
          </w:p>
          <w:p w:rsidR="00462D5E" w:rsidRPr="006B2FB8" w:rsidRDefault="00462D5E">
            <w:pPr>
              <w:wordWrap w:val="0"/>
              <w:spacing w:after="30" w:line="28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その他の回路</w:t>
            </w:r>
          </w:p>
        </w:tc>
        <w:tc>
          <w:tcPr>
            <w:tcW w:w="6660" w:type="dxa"/>
            <w:gridSpan w:val="12"/>
            <w:vAlign w:val="center"/>
          </w:tcPr>
          <w:p w:rsidR="00462D5E" w:rsidRPr="006B2FB8" w:rsidRDefault="00462D5E">
            <w:pPr>
              <w:wordWrap w:val="0"/>
              <w:spacing w:line="28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露出ケーブル・電線管露出・電線管埋設・その他（　　　　　　　　 ）</w:t>
            </w:r>
          </w:p>
          <w:p w:rsidR="00462D5E" w:rsidRPr="006B2FB8" w:rsidRDefault="00462D5E">
            <w:pPr>
              <w:wordWrap w:val="0"/>
              <w:spacing w:line="28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耐火電線・電線管露出・電線管埋設・その他（　　　　　　　　　　 ）</w:t>
            </w:r>
          </w:p>
          <w:p w:rsidR="00462D5E" w:rsidRPr="006B2FB8" w:rsidRDefault="00462D5E">
            <w:pPr>
              <w:wordWrap w:val="0"/>
              <w:spacing w:line="28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耐熱電線・電線管露出・電線管埋設・その他（　　　　　　　　　　 ）</w:t>
            </w:r>
          </w:p>
          <w:p w:rsidR="00462D5E" w:rsidRPr="006B2FB8" w:rsidRDefault="00462D5E">
            <w:pPr>
              <w:wordWrap w:val="0"/>
              <w:spacing w:line="28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耐熱電線・電線管露出・電線管埋設・その他（　　　　　　　　　　 ）</w:t>
            </w:r>
          </w:p>
          <w:p w:rsidR="00462D5E" w:rsidRPr="006B2FB8" w:rsidRDefault="00462D5E">
            <w:pPr>
              <w:wordWrap w:val="0"/>
              <w:spacing w:after="30" w:line="28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IV電線・露出ケーブル・電線管露出・電線管埋設・その他（　　　　 ）</w:t>
            </w:r>
          </w:p>
        </w:tc>
      </w:tr>
      <w:tr w:rsidR="00462D5E" w:rsidRPr="006B2FB8">
        <w:trPr>
          <w:cantSplit/>
          <w:trHeight w:hRule="exact" w:val="1200"/>
        </w:trPr>
        <w:tc>
          <w:tcPr>
            <w:tcW w:w="420" w:type="dxa"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工事者区分</w:t>
            </w:r>
          </w:p>
        </w:tc>
        <w:tc>
          <w:tcPr>
            <w:tcW w:w="2220" w:type="dxa"/>
            <w:gridSpan w:val="2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電源及び配線</w:t>
            </w:r>
          </w:p>
        </w:tc>
        <w:tc>
          <w:tcPr>
            <w:tcW w:w="2820" w:type="dxa"/>
            <w:gridSpan w:val="5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機器取付</w:t>
            </w:r>
          </w:p>
        </w:tc>
        <w:tc>
          <w:tcPr>
            <w:tcW w:w="2790" w:type="dxa"/>
            <w:gridSpan w:val="4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製造者名</w:t>
            </w:r>
          </w:p>
        </w:tc>
        <w:tc>
          <w:tcPr>
            <w:tcW w:w="8880" w:type="dxa"/>
            <w:gridSpan w:val="14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受信機製造会社　　　　　　　　　　　　　　　　　　　　型式番号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8880" w:type="dxa"/>
            <w:gridSpan w:val="14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中継器製造会社　　　　　　　　　　　　　　　　　　　　型式番号</w:t>
            </w:r>
          </w:p>
        </w:tc>
      </w:tr>
      <w:tr w:rsidR="00462D5E" w:rsidRPr="006B2FB8"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8880" w:type="dxa"/>
            <w:gridSpan w:val="14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検知器製造会社</w:t>
            </w:r>
          </w:p>
        </w:tc>
      </w:tr>
      <w:tr w:rsidR="00462D5E" w:rsidRPr="006B2FB8">
        <w:trPr>
          <w:cantSplit/>
          <w:trHeight w:hRule="exact" w:val="2000"/>
        </w:trPr>
        <w:tc>
          <w:tcPr>
            <w:tcW w:w="420" w:type="dxa"/>
            <w:textDirection w:val="tbRlV"/>
            <w:vAlign w:val="center"/>
          </w:tcPr>
          <w:p w:rsidR="00462D5E" w:rsidRPr="006B2FB8" w:rsidRDefault="00462D5E">
            <w:pPr>
              <w:wordWrap w:val="0"/>
              <w:spacing w:line="20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6B2FB8">
              <w:rPr>
                <w:rFonts w:ascii="HGｺﾞｼｯｸM" w:eastAsia="HGｺﾞｼｯｸM" w:hint="eastAsia"/>
                <w:sz w:val="20"/>
              </w:rPr>
              <w:t>そ　　　の　　　他</w:t>
            </w:r>
          </w:p>
        </w:tc>
        <w:tc>
          <w:tcPr>
            <w:tcW w:w="8880" w:type="dxa"/>
            <w:gridSpan w:val="14"/>
            <w:vAlign w:val="center"/>
          </w:tcPr>
          <w:p w:rsidR="00462D5E" w:rsidRPr="006B2FB8" w:rsidRDefault="00462D5E">
            <w:pPr>
              <w:wordWrap w:val="0"/>
              <w:spacing w:line="200" w:lineRule="exact"/>
              <w:ind w:left="100" w:right="100"/>
              <w:rPr>
                <w:rFonts w:ascii="HGｺﾞｼｯｸM" w:eastAsia="HGｺﾞｼｯｸM"/>
                <w:sz w:val="20"/>
              </w:rPr>
            </w:pPr>
            <w:bookmarkStart w:id="0" w:name="_GoBack"/>
            <w:bookmarkEnd w:id="0"/>
          </w:p>
        </w:tc>
      </w:tr>
    </w:tbl>
    <w:p w:rsidR="00462D5E" w:rsidRPr="006B2FB8" w:rsidRDefault="006B2FB8">
      <w:pPr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070265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462D5E" w:rsidRPr="006B2FB8">
        <w:rPr>
          <w:rFonts w:ascii="HGｺﾞｼｯｸM" w:eastAsia="HGｺﾞｼｯｸM" w:hint="eastAsia"/>
          <w:sz w:val="18"/>
        </w:rPr>
        <w:t>規格Ａ４とすること。</w:t>
      </w:r>
    </w:p>
    <w:p w:rsidR="00462D5E" w:rsidRPr="006B2FB8" w:rsidRDefault="006B2FB8">
      <w:pPr>
        <w:wordWrap w:val="0"/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462D5E" w:rsidRPr="006B2FB8">
        <w:rPr>
          <w:rFonts w:ascii="HGｺﾞｼｯｸM" w:eastAsia="HGｺﾞｼｯｸM" w:hint="eastAsia"/>
          <w:sz w:val="18"/>
        </w:rPr>
        <w:t xml:space="preserve">　選択肢の併記してある欄は、該当事項を○印で囲むこと。</w:t>
      </w:r>
    </w:p>
    <w:sectPr w:rsidR="00462D5E" w:rsidRPr="006B2FB8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5E" w:rsidRDefault="00462D5E">
      <w:r>
        <w:separator/>
      </w:r>
    </w:p>
  </w:endnote>
  <w:endnote w:type="continuationSeparator" w:id="0">
    <w:p w:rsidR="00462D5E" w:rsidRDefault="004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5E" w:rsidRDefault="00462D5E">
      <w:r>
        <w:separator/>
      </w:r>
    </w:p>
  </w:footnote>
  <w:footnote w:type="continuationSeparator" w:id="0">
    <w:p w:rsidR="00462D5E" w:rsidRDefault="0046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5E" w:rsidRDefault="00462D5E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B8"/>
    <w:rsid w:val="00070265"/>
    <w:rsid w:val="001A3B35"/>
    <w:rsid w:val="00462D5E"/>
    <w:rsid w:val="006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3FB0A3"/>
  <w15:docId w15:val="{EAB28C56-070E-456B-91CC-0D078193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別記様式７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3</cp:revision>
  <cp:lastPrinted>2006-05-24T23:54:00Z</cp:lastPrinted>
  <dcterms:created xsi:type="dcterms:W3CDTF">2014-05-07T12:45:00Z</dcterms:created>
  <dcterms:modified xsi:type="dcterms:W3CDTF">2020-05-13T05:18:00Z</dcterms:modified>
</cp:coreProperties>
</file>