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4B" w:rsidRDefault="008448B0">
      <w:pPr>
        <w:pStyle w:val="a3"/>
        <w:tabs>
          <w:tab w:val="clear" w:pos="4252"/>
          <w:tab w:val="clear" w:pos="8504"/>
        </w:tabs>
        <w:rPr>
          <w:rFonts w:ascii="?l?r ??fc" w:cs="Times New Roman"/>
          <w:noProof/>
          <w:snapToGrid w:val="0"/>
        </w:rPr>
      </w:pPr>
      <w:r>
        <w:rPr>
          <w:rFonts w:ascii="?l?r ??fc" w:cs="Times New Roman" w:hint="eastAsia"/>
          <w:noProof/>
          <w:snapToGrid w:val="0"/>
        </w:rPr>
        <w:t>様式第３号（第５条関係）</w:t>
      </w:r>
    </w:p>
    <w:p w:rsidR="0028734B" w:rsidRPr="00D6765F" w:rsidRDefault="0007796A" w:rsidP="0059421D">
      <w:pPr>
        <w:snapToGrid w:val="0"/>
        <w:spacing w:before="60" w:after="60" w:line="240" w:lineRule="auto"/>
        <w:ind w:left="0"/>
        <w:jc w:val="center"/>
        <w:rPr>
          <w:rFonts w:ascii="?l?r ??fc" w:cs="Times New Roman"/>
          <w:snapToGrid w:val="0"/>
        </w:rPr>
      </w:pPr>
      <w:r w:rsidRPr="00D6765F">
        <w:rPr>
          <w:snapToGrid w:val="0"/>
          <w:szCs w:val="16"/>
        </w:rPr>
        <w:fldChar w:fldCharType="begin"/>
      </w:r>
      <w:r w:rsidRPr="00D6765F">
        <w:rPr>
          <w:snapToGrid w:val="0"/>
          <w:szCs w:val="16"/>
        </w:rPr>
        <w:instrText xml:space="preserve"> eq \o \ad(\s \up 24(</w:instrText>
      </w:r>
      <w:r w:rsidRPr="00D6765F">
        <w:rPr>
          <w:rFonts w:hint="eastAsia"/>
          <w:snapToGrid w:val="0"/>
          <w:szCs w:val="16"/>
        </w:rPr>
        <w:instrText>変電設備</w:instrText>
      </w:r>
      <w:r w:rsidRPr="00D6765F">
        <w:rPr>
          <w:snapToGrid w:val="0"/>
          <w:szCs w:val="16"/>
        </w:rPr>
        <w:instrText>),\s \up 12(</w:instrText>
      </w:r>
      <w:r w:rsidRPr="00D6765F">
        <w:rPr>
          <w:rFonts w:hint="eastAsia"/>
          <w:snapToGrid w:val="0"/>
          <w:szCs w:val="16"/>
        </w:rPr>
        <w:instrText>急速充電設備</w:instrText>
      </w:r>
      <w:r w:rsidRPr="00D6765F">
        <w:rPr>
          <w:snapToGrid w:val="0"/>
          <w:szCs w:val="16"/>
        </w:rPr>
        <w:instrText>),\s \up 0(</w:instrText>
      </w:r>
      <w:r w:rsidRPr="00D6765F">
        <w:rPr>
          <w:rFonts w:hint="eastAsia"/>
          <w:snapToGrid w:val="0"/>
          <w:szCs w:val="16"/>
        </w:rPr>
        <w:instrText>燃料電池発電設備</w:instrText>
      </w:r>
      <w:r w:rsidRPr="00D6765F">
        <w:rPr>
          <w:snapToGrid w:val="0"/>
          <w:szCs w:val="16"/>
        </w:rPr>
        <w:instrText>),\s \up-12(</w:instrText>
      </w:r>
      <w:r w:rsidRPr="00D6765F">
        <w:rPr>
          <w:rFonts w:hint="eastAsia"/>
          <w:snapToGrid w:val="0"/>
          <w:szCs w:val="16"/>
        </w:rPr>
        <w:instrText>発電設備</w:instrText>
      </w:r>
      <w:r w:rsidRPr="00D6765F">
        <w:rPr>
          <w:snapToGrid w:val="0"/>
          <w:szCs w:val="16"/>
        </w:rPr>
        <w:instrText>),\s \up-24(</w:instrText>
      </w:r>
      <w:r w:rsidRPr="00D6765F">
        <w:rPr>
          <w:rFonts w:hint="eastAsia"/>
          <w:snapToGrid w:val="0"/>
          <w:szCs w:val="16"/>
        </w:rPr>
        <w:instrText>蓄　電　池　設　備</w:instrText>
      </w:r>
      <w:r w:rsidRPr="00D6765F">
        <w:rPr>
          <w:snapToGrid w:val="0"/>
          <w:szCs w:val="16"/>
        </w:rPr>
        <w:instrText xml:space="preserve">)) </w:instrText>
      </w:r>
      <w:r w:rsidRPr="00D6765F">
        <w:rPr>
          <w:snapToGrid w:val="0"/>
          <w:szCs w:val="16"/>
        </w:rPr>
        <w:fldChar w:fldCharType="end"/>
      </w:r>
      <w:r w:rsidR="0028734B" w:rsidRPr="00D6765F">
        <w:rPr>
          <w:rFonts w:hint="eastAsia"/>
          <w:snapToGrid w:val="0"/>
        </w:rPr>
        <w:t xml:space="preserve">　設置届出書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630"/>
        <w:gridCol w:w="210"/>
        <w:gridCol w:w="210"/>
        <w:gridCol w:w="420"/>
        <w:gridCol w:w="210"/>
        <w:gridCol w:w="399"/>
        <w:gridCol w:w="231"/>
        <w:gridCol w:w="420"/>
        <w:gridCol w:w="483"/>
        <w:gridCol w:w="357"/>
        <w:gridCol w:w="494"/>
        <w:gridCol w:w="136"/>
        <w:gridCol w:w="420"/>
        <w:gridCol w:w="578"/>
        <w:gridCol w:w="892"/>
      </w:tblGrid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1828"/>
          <w:jc w:val="center"/>
        </w:trPr>
        <w:tc>
          <w:tcPr>
            <w:tcW w:w="7560" w:type="dxa"/>
            <w:gridSpan w:val="17"/>
          </w:tcPr>
          <w:p w:rsidR="0028734B" w:rsidRDefault="0028734B">
            <w:pPr>
              <w:snapToGrid w:val="0"/>
              <w:spacing w:line="28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8448B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8734B" w:rsidRDefault="0028734B">
            <w:pPr>
              <w:snapToGrid w:val="0"/>
              <w:spacing w:line="280" w:lineRule="exact"/>
              <w:ind w:lef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01935">
              <w:rPr>
                <w:rFonts w:hint="eastAsia"/>
                <w:snapToGrid w:val="0"/>
              </w:rPr>
              <w:t>（宛先）</w:t>
            </w:r>
            <w:r>
              <w:rPr>
                <w:rFonts w:hint="eastAsia"/>
                <w:snapToGrid w:val="0"/>
              </w:rPr>
              <w:t>高松市　　消防署長</w:t>
            </w:r>
          </w:p>
          <w:p w:rsidR="0028734B" w:rsidRDefault="0028734B">
            <w:pPr>
              <w:snapToGrid w:val="0"/>
              <w:spacing w:line="28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8448B0" w:rsidRDefault="0028734B" w:rsidP="008448B0">
            <w:pPr>
              <w:snapToGrid w:val="0"/>
              <w:spacing w:line="280" w:lineRule="exact"/>
              <w:ind w:left="0"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8448B0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28734B" w:rsidRDefault="0028734B">
            <w:pPr>
              <w:snapToGrid w:val="0"/>
              <w:spacing w:line="28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</w:t>
            </w:r>
            <w:r w:rsidR="008448B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番）　</w:t>
            </w:r>
          </w:p>
          <w:p w:rsidR="0028734B" w:rsidRDefault="0028734B">
            <w:pPr>
              <w:snapToGrid w:val="0"/>
              <w:spacing w:after="120" w:line="28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8448B0">
              <w:rPr>
                <w:rFonts w:hint="eastAsia"/>
                <w:snapToGrid w:val="0"/>
              </w:rPr>
              <w:t xml:space="preserve">　　　　　　　　　　　　　　</w:t>
            </w:r>
          </w:p>
          <w:p w:rsidR="0028734B" w:rsidRDefault="0028734B">
            <w:pPr>
              <w:spacing w:after="120"/>
              <w:ind w:left="0"/>
              <w:jc w:val="right"/>
              <w:rPr>
                <w:rFonts w:ascii="?l?r ??fc" w:cs="Times New Roman"/>
                <w:snapToGrid w:val="0"/>
              </w:rPr>
            </w:pPr>
          </w:p>
          <w:p w:rsidR="0028734B" w:rsidRDefault="0028734B">
            <w:pPr>
              <w:spacing w:after="120"/>
              <w:ind w:left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630" w:type="dxa"/>
            <w:vMerge w:val="restart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14"/>
            <w:vAlign w:val="center"/>
          </w:tcPr>
          <w:p w:rsidR="0028734B" w:rsidRDefault="0028734B">
            <w:pPr>
              <w:spacing w:line="24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630" w:type="dxa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40" w:type="dxa"/>
            <w:gridSpan w:val="9"/>
            <w:vAlign w:val="center"/>
          </w:tcPr>
          <w:p w:rsidR="0028734B" w:rsidRDefault="0028734B" w:rsidP="00FC3C0F">
            <w:pPr>
              <w:spacing w:line="240" w:lineRule="exact"/>
              <w:ind w:left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90" w:type="dxa"/>
            <w:gridSpan w:val="3"/>
            <w:vAlign w:val="center"/>
          </w:tcPr>
          <w:p w:rsidR="0028734B" w:rsidRDefault="0028734B" w:rsidP="00FC3C0F">
            <w:pPr>
              <w:spacing w:line="240" w:lineRule="exact"/>
              <w:ind w:left="0"/>
              <w:jc w:val="left"/>
              <w:rPr>
                <w:rFonts w:ascii="?l?r ??fc" w:cs="Times New Roman"/>
                <w:snapToGrid w:val="0"/>
              </w:rPr>
            </w:pPr>
          </w:p>
        </w:tc>
        <w:bookmarkStart w:id="0" w:name="_GoBack"/>
        <w:bookmarkEnd w:id="0"/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630" w:type="dxa"/>
            <w:vMerge w:val="restart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890" w:type="dxa"/>
            <w:gridSpan w:val="4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520" w:type="dxa"/>
            <w:gridSpan w:val="7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2520" w:type="dxa"/>
            <w:gridSpan w:val="5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  <w:jc w:val="center"/>
        </w:trPr>
        <w:tc>
          <w:tcPr>
            <w:tcW w:w="630" w:type="dxa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屋内（　階）</w:t>
            </w:r>
            <w:r w:rsidR="00903942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屋外</w:t>
            </w:r>
          </w:p>
        </w:tc>
        <w:tc>
          <w:tcPr>
            <w:tcW w:w="2520" w:type="dxa"/>
            <w:gridSpan w:val="5"/>
            <w:vAlign w:val="center"/>
          </w:tcPr>
          <w:p w:rsidR="0028734B" w:rsidRDefault="0028734B">
            <w:pPr>
              <w:spacing w:line="24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630" w:type="dxa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消防用設備等又は特殊消防設備等</w:t>
            </w:r>
          </w:p>
        </w:tc>
        <w:tc>
          <w:tcPr>
            <w:tcW w:w="1029" w:type="dxa"/>
            <w:gridSpan w:val="3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851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134" w:type="dxa"/>
            <w:gridSpan w:val="3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892" w:type="dxa"/>
            <w:vAlign w:val="center"/>
          </w:tcPr>
          <w:p w:rsidR="0028734B" w:rsidRDefault="0028734B">
            <w:pPr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630" w:type="dxa"/>
            <w:vMerge w:val="restart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840" w:type="dxa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470" w:type="dxa"/>
            <w:gridSpan w:val="4"/>
            <w:vAlign w:val="center"/>
          </w:tcPr>
          <w:p w:rsidR="0028734B" w:rsidRDefault="0028734B">
            <w:pPr>
              <w:spacing w:line="240" w:lineRule="exact"/>
              <w:ind w:left="0"/>
              <w:jc w:val="right"/>
              <w:rPr>
                <w:rFonts w:cs="Times New Roman"/>
                <w:snapToGrid w:val="0"/>
              </w:rPr>
            </w:pPr>
          </w:p>
          <w:p w:rsidR="0028734B" w:rsidRDefault="008448B0">
            <w:pPr>
              <w:spacing w:line="24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Ｖ</w:t>
            </w:r>
          </w:p>
        </w:tc>
        <w:tc>
          <w:tcPr>
            <w:tcW w:w="1260" w:type="dxa"/>
            <w:gridSpan w:val="4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全出力又は定格容量</w:t>
            </w:r>
          </w:p>
        </w:tc>
        <w:tc>
          <w:tcPr>
            <w:tcW w:w="3360" w:type="dxa"/>
            <w:gridSpan w:val="7"/>
            <w:vAlign w:val="center"/>
          </w:tcPr>
          <w:p w:rsidR="0028734B" w:rsidRDefault="0028734B">
            <w:pPr>
              <w:spacing w:line="24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Ｋｗ　　　</w:t>
            </w:r>
          </w:p>
          <w:p w:rsidR="0028734B" w:rsidRDefault="0028734B">
            <w:pPr>
              <w:spacing w:line="24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ＡＨ・セル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  <w:jc w:val="center"/>
        </w:trPr>
        <w:tc>
          <w:tcPr>
            <w:tcW w:w="630" w:type="dxa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890" w:type="dxa"/>
            <w:gridSpan w:val="6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しゅん工（予定）年月日</w:t>
            </w:r>
          </w:p>
        </w:tc>
        <w:tc>
          <w:tcPr>
            <w:tcW w:w="1470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630" w:type="dxa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840" w:type="dxa"/>
            <w:gridSpan w:val="3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4410" w:type="dxa"/>
            <w:gridSpan w:val="10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630" w:type="dxa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gridSpan w:val="13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  <w:jc w:val="center"/>
        </w:trPr>
        <w:tc>
          <w:tcPr>
            <w:tcW w:w="2310" w:type="dxa"/>
            <w:gridSpan w:val="4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5250" w:type="dxa"/>
            <w:gridSpan w:val="13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13"/>
            <w:vAlign w:val="center"/>
          </w:tcPr>
          <w:p w:rsidR="0028734B" w:rsidRDefault="0028734B">
            <w:pPr>
              <w:spacing w:line="240" w:lineRule="exact"/>
              <w:ind w:left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70" w:type="dxa"/>
            <w:gridSpan w:val="2"/>
            <w:vMerge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13"/>
            <w:vAlign w:val="center"/>
          </w:tcPr>
          <w:p w:rsidR="0028734B" w:rsidRDefault="0028734B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780" w:type="dxa"/>
            <w:gridSpan w:val="9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3780" w:type="dxa"/>
            <w:gridSpan w:val="8"/>
            <w:vAlign w:val="center"/>
          </w:tcPr>
          <w:p w:rsidR="0028734B" w:rsidRDefault="0028734B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※経　過　欄</w:t>
            </w:r>
          </w:p>
        </w:tc>
      </w:tr>
      <w:tr w:rsidR="0028734B" w:rsidTr="0059421D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  <w:jc w:val="center"/>
        </w:trPr>
        <w:tc>
          <w:tcPr>
            <w:tcW w:w="3780" w:type="dxa"/>
            <w:gridSpan w:val="9"/>
          </w:tcPr>
          <w:p w:rsidR="0028734B" w:rsidRDefault="0028734B">
            <w:pPr>
              <w:ind w:left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8"/>
          </w:tcPr>
          <w:p w:rsidR="0028734B" w:rsidRDefault="0028734B">
            <w:pPr>
              <w:ind w:left="0"/>
              <w:jc w:val="distribute"/>
              <w:rPr>
                <w:rFonts w:cs="Times New Roman"/>
                <w:snapToGrid w:val="0"/>
              </w:rPr>
            </w:pPr>
          </w:p>
        </w:tc>
      </w:tr>
    </w:tbl>
    <w:p w:rsidR="0028734B" w:rsidRDefault="0028734B">
      <w:pPr>
        <w:snapToGrid w:val="0"/>
        <w:spacing w:before="120" w:line="240" w:lineRule="auto"/>
        <w:ind w:left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8734B" w:rsidRDefault="0028734B">
      <w:pPr>
        <w:snapToGrid w:val="0"/>
        <w:spacing w:line="240" w:lineRule="auto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代表者氏名及び主たる事務所の所在地を記入すること。</w:t>
      </w:r>
    </w:p>
    <w:p w:rsidR="0028734B" w:rsidRDefault="0028734B">
      <w:pPr>
        <w:snapToGrid w:val="0"/>
        <w:spacing w:line="240" w:lineRule="auto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電圧欄には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変電設備にあっては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１次電圧と２次電圧の双方を記入すること。</w:t>
      </w:r>
    </w:p>
    <w:p w:rsidR="0028734B" w:rsidRDefault="0028734B">
      <w:pPr>
        <w:pStyle w:val="2"/>
        <w:snapToGrid w:val="0"/>
        <w:spacing w:line="24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全出力又は定格容量欄には</w:t>
      </w:r>
      <w:r w:rsidR="00903942">
        <w:rPr>
          <w:rFonts w:hint="eastAsia"/>
          <w:snapToGrid w:val="0"/>
        </w:rPr>
        <w:t>、</w:t>
      </w:r>
      <w:r w:rsidR="00B01935">
        <w:rPr>
          <w:rFonts w:hint="eastAsia"/>
          <w:snapToGrid w:val="0"/>
        </w:rPr>
        <w:t>変電設備</w:t>
      </w:r>
      <w:r w:rsidR="00903942" w:rsidRPr="00D6765F">
        <w:rPr>
          <w:rFonts w:hint="eastAsia"/>
          <w:snapToGrid w:val="0"/>
        </w:rPr>
        <w:t>、</w:t>
      </w:r>
      <w:r w:rsidR="007F5750" w:rsidRPr="00D6765F">
        <w:rPr>
          <w:rFonts w:hint="eastAsia"/>
          <w:snapToGrid w:val="0"/>
        </w:rPr>
        <w:t>急速充電設備</w:t>
      </w:r>
      <w:r w:rsidR="007F5750">
        <w:rPr>
          <w:rFonts w:hint="eastAsia"/>
          <w:snapToGrid w:val="0"/>
        </w:rPr>
        <w:t>、</w:t>
      </w:r>
      <w:r w:rsidR="00B01935">
        <w:rPr>
          <w:rFonts w:hint="eastAsia"/>
          <w:snapToGrid w:val="0"/>
        </w:rPr>
        <w:t>燃料電池発電設備又は発電設備</w:t>
      </w:r>
      <w:r>
        <w:rPr>
          <w:rFonts w:hint="eastAsia"/>
          <w:snapToGrid w:val="0"/>
        </w:rPr>
        <w:t>にあっては全出力を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蓄電池設備にあっては定格容量を記入すること。</w:t>
      </w:r>
    </w:p>
    <w:p w:rsidR="0028734B" w:rsidRDefault="0028734B">
      <w:pPr>
        <w:snapToGrid w:val="0"/>
        <w:spacing w:line="240" w:lineRule="auto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設備の概要欄に書き込めない事項は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別紙に記載して添付すること。</w:t>
      </w:r>
    </w:p>
    <w:p w:rsidR="0028734B" w:rsidRDefault="0028734B">
      <w:pPr>
        <w:snapToGrid w:val="0"/>
        <w:spacing w:line="240" w:lineRule="auto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※印欄は</w:t>
      </w:r>
      <w:r w:rsidR="0090394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28734B" w:rsidRDefault="0028734B">
      <w:pPr>
        <w:snapToGrid w:val="0"/>
        <w:spacing w:line="240" w:lineRule="auto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当該設備の設計図書を添付すること。</w:t>
      </w:r>
    </w:p>
    <w:sectPr w:rsidR="0028734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FA" w:rsidRDefault="00155B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5BFA" w:rsidRDefault="00155B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FA" w:rsidRDefault="00155B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5BFA" w:rsidRDefault="00155B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734B"/>
    <w:rsid w:val="0000443A"/>
    <w:rsid w:val="000316BC"/>
    <w:rsid w:val="0007796A"/>
    <w:rsid w:val="000F733E"/>
    <w:rsid w:val="00113A60"/>
    <w:rsid w:val="00155BFA"/>
    <w:rsid w:val="00223E46"/>
    <w:rsid w:val="002649B2"/>
    <w:rsid w:val="0028734B"/>
    <w:rsid w:val="00481CE3"/>
    <w:rsid w:val="0059421D"/>
    <w:rsid w:val="0059717F"/>
    <w:rsid w:val="006E70CF"/>
    <w:rsid w:val="00746021"/>
    <w:rsid w:val="007F5750"/>
    <w:rsid w:val="00837741"/>
    <w:rsid w:val="008448B0"/>
    <w:rsid w:val="008B0265"/>
    <w:rsid w:val="00903942"/>
    <w:rsid w:val="00970C8F"/>
    <w:rsid w:val="009919DA"/>
    <w:rsid w:val="009C77DC"/>
    <w:rsid w:val="009D52F4"/>
    <w:rsid w:val="00B01935"/>
    <w:rsid w:val="00C3795E"/>
    <w:rsid w:val="00C813E3"/>
    <w:rsid w:val="00C948E8"/>
    <w:rsid w:val="00D6765F"/>
    <w:rsid w:val="00D716B8"/>
    <w:rsid w:val="00D85151"/>
    <w:rsid w:val="00DE3AD7"/>
    <w:rsid w:val="00DE594D"/>
    <w:rsid w:val="00DE6021"/>
    <w:rsid w:val="00E12FCE"/>
    <w:rsid w:val="00EC353D"/>
    <w:rsid w:val="00FB4FC4"/>
    <w:rsid w:val="00F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BDD3A-D944-4589-AB66-08FE143A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ind w:left="21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83774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377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FBF3-0934-47CC-A371-52A2DC4C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田中　幸一</cp:lastModifiedBy>
  <cp:revision>3</cp:revision>
  <cp:lastPrinted>2021-01-25T01:27:00Z</cp:lastPrinted>
  <dcterms:created xsi:type="dcterms:W3CDTF">2021-03-04T05:42:00Z</dcterms:created>
  <dcterms:modified xsi:type="dcterms:W3CDTF">2021-03-04T05:42:00Z</dcterms:modified>
</cp:coreProperties>
</file>