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C43" w:rsidRPr="001640AE" w:rsidRDefault="001640AE" w:rsidP="001640AE">
      <w:pPr>
        <w:jc w:val="center"/>
        <w:rPr>
          <w:rFonts w:asciiTheme="majorEastAsia" w:eastAsiaTheme="majorEastAsia" w:hAnsiTheme="majorEastAsia"/>
          <w:b/>
          <w:sz w:val="24"/>
          <w:szCs w:val="24"/>
        </w:rPr>
      </w:pPr>
      <w:r w:rsidRPr="001640AE">
        <w:rPr>
          <w:rFonts w:asciiTheme="majorEastAsia" w:eastAsiaTheme="majorEastAsia" w:hAnsiTheme="majorEastAsia" w:hint="eastAsia"/>
          <w:b/>
          <w:sz w:val="24"/>
          <w:szCs w:val="24"/>
        </w:rPr>
        <w:t>「高松市健康都市推進ビジョン（仮称）素案について」のパブリックコメント実施結果</w:t>
      </w:r>
    </w:p>
    <w:p w:rsidR="001640AE" w:rsidRDefault="001640AE" w:rsidP="001640AE"/>
    <w:p w:rsidR="001640AE" w:rsidRPr="00764722" w:rsidRDefault="001640AE" w:rsidP="001640AE">
      <w:pPr>
        <w:rPr>
          <w:rFonts w:asciiTheme="majorEastAsia" w:eastAsiaTheme="majorEastAsia" w:hAnsiTheme="majorEastAsia"/>
          <w:sz w:val="22"/>
        </w:rPr>
      </w:pPr>
      <w:r w:rsidRPr="00764722">
        <w:rPr>
          <w:rFonts w:asciiTheme="majorEastAsia" w:eastAsiaTheme="majorEastAsia" w:hAnsiTheme="majorEastAsia" w:hint="eastAsia"/>
          <w:sz w:val="22"/>
        </w:rPr>
        <w:t>１　案件名</w:t>
      </w:r>
    </w:p>
    <w:p w:rsidR="001640AE" w:rsidRDefault="001640AE" w:rsidP="001640AE">
      <w:r>
        <w:rPr>
          <w:rFonts w:hint="eastAsia"/>
        </w:rPr>
        <w:t xml:space="preserve">　　高松市健康都市推進ビジョン（仮称）素案について</w:t>
      </w:r>
    </w:p>
    <w:p w:rsidR="001640AE" w:rsidRPr="00764722" w:rsidRDefault="001640AE" w:rsidP="001640AE">
      <w:pPr>
        <w:rPr>
          <w:rFonts w:asciiTheme="majorEastAsia" w:eastAsiaTheme="majorEastAsia" w:hAnsiTheme="majorEastAsia"/>
          <w:sz w:val="22"/>
        </w:rPr>
      </w:pPr>
      <w:r w:rsidRPr="00764722">
        <w:rPr>
          <w:rFonts w:asciiTheme="majorEastAsia" w:eastAsiaTheme="majorEastAsia" w:hAnsiTheme="majorEastAsia" w:hint="eastAsia"/>
          <w:sz w:val="22"/>
        </w:rPr>
        <w:t>２　意見募集期間</w:t>
      </w:r>
    </w:p>
    <w:p w:rsidR="001640AE" w:rsidRDefault="001640AE" w:rsidP="001640AE">
      <w:r>
        <w:rPr>
          <w:rFonts w:hint="eastAsia"/>
        </w:rPr>
        <w:t xml:space="preserve">　　平成２６年１月２９日（水）から２月２０日（木）</w:t>
      </w:r>
    </w:p>
    <w:p w:rsidR="001640AE" w:rsidRPr="00764722" w:rsidRDefault="001640AE" w:rsidP="001640AE">
      <w:pPr>
        <w:rPr>
          <w:rFonts w:asciiTheme="majorEastAsia" w:eastAsiaTheme="majorEastAsia" w:hAnsiTheme="majorEastAsia"/>
          <w:sz w:val="22"/>
        </w:rPr>
      </w:pPr>
      <w:r w:rsidRPr="00764722">
        <w:rPr>
          <w:rFonts w:asciiTheme="majorEastAsia" w:eastAsiaTheme="majorEastAsia" w:hAnsiTheme="majorEastAsia" w:hint="eastAsia"/>
          <w:sz w:val="22"/>
        </w:rPr>
        <w:t>３　募集結果</w:t>
      </w:r>
    </w:p>
    <w:p w:rsidR="001640AE" w:rsidRDefault="001640AE" w:rsidP="001640AE">
      <w:r>
        <w:rPr>
          <w:rFonts w:hint="eastAsia"/>
        </w:rPr>
        <w:t xml:space="preserve">　○</w:t>
      </w:r>
      <w:r w:rsidR="0030067E">
        <w:rPr>
          <w:rFonts w:hint="eastAsia"/>
        </w:rPr>
        <w:t>御意見</w:t>
      </w:r>
      <w:r>
        <w:rPr>
          <w:rFonts w:hint="eastAsia"/>
        </w:rPr>
        <w:t>の提出数</w:t>
      </w:r>
    </w:p>
    <w:p w:rsidR="001640AE" w:rsidRDefault="001640AE" w:rsidP="001640AE">
      <w:r>
        <w:rPr>
          <w:rFonts w:hint="eastAsia"/>
        </w:rPr>
        <w:t xml:space="preserve">　　個人　　</w:t>
      </w:r>
      <w:r w:rsidR="00C21B51">
        <w:rPr>
          <w:rFonts w:hint="eastAsia"/>
        </w:rPr>
        <w:t>７</w:t>
      </w:r>
      <w:r>
        <w:rPr>
          <w:rFonts w:hint="eastAsia"/>
        </w:rPr>
        <w:t>件</w:t>
      </w:r>
    </w:p>
    <w:p w:rsidR="001640AE" w:rsidRDefault="001640AE" w:rsidP="001640AE">
      <w:r>
        <w:rPr>
          <w:rFonts w:hint="eastAsia"/>
        </w:rPr>
        <w:t xml:space="preserve">　　団体　　１件</w:t>
      </w:r>
    </w:p>
    <w:p w:rsidR="001640AE" w:rsidRDefault="001640AE" w:rsidP="001640AE">
      <w:r>
        <w:rPr>
          <w:rFonts w:hint="eastAsia"/>
        </w:rPr>
        <w:t xml:space="preserve">　○</w:t>
      </w:r>
      <w:r w:rsidR="0030067E">
        <w:rPr>
          <w:rFonts w:hint="eastAsia"/>
        </w:rPr>
        <w:t>御意見</w:t>
      </w:r>
      <w:r>
        <w:rPr>
          <w:rFonts w:hint="eastAsia"/>
        </w:rPr>
        <w:t>の</w:t>
      </w:r>
      <w:r w:rsidR="00827754">
        <w:rPr>
          <w:rFonts w:hint="eastAsia"/>
        </w:rPr>
        <w:t>内容</w:t>
      </w:r>
    </w:p>
    <w:p w:rsidR="001640AE" w:rsidRDefault="001640AE" w:rsidP="001640AE">
      <w:r>
        <w:rPr>
          <w:rFonts w:hint="eastAsia"/>
        </w:rPr>
        <w:t xml:space="preserve">　　栄養・食生活・食育　　１件</w:t>
      </w:r>
    </w:p>
    <w:p w:rsidR="00C21B51" w:rsidRDefault="00C21B51" w:rsidP="001640AE">
      <w:r>
        <w:rPr>
          <w:rFonts w:hint="eastAsia"/>
        </w:rPr>
        <w:t xml:space="preserve">　　運動　　　　　　　　　１件</w:t>
      </w:r>
    </w:p>
    <w:p w:rsidR="0030067E" w:rsidRDefault="0030067E" w:rsidP="001640AE">
      <w:r>
        <w:rPr>
          <w:rFonts w:hint="eastAsia"/>
        </w:rPr>
        <w:t xml:space="preserve">　　喫煙　　　　　　　　　</w:t>
      </w:r>
      <w:r w:rsidR="00764722">
        <w:rPr>
          <w:rFonts w:hint="eastAsia"/>
        </w:rPr>
        <w:t>５</w:t>
      </w:r>
      <w:r>
        <w:rPr>
          <w:rFonts w:hint="eastAsia"/>
        </w:rPr>
        <w:t>件</w:t>
      </w:r>
    </w:p>
    <w:p w:rsidR="001640AE" w:rsidRDefault="001640AE" w:rsidP="001640AE">
      <w:r>
        <w:rPr>
          <w:rFonts w:hint="eastAsia"/>
        </w:rPr>
        <w:t xml:space="preserve">　　</w:t>
      </w:r>
      <w:r w:rsidR="0030067E">
        <w:rPr>
          <w:rFonts w:hint="eastAsia"/>
        </w:rPr>
        <w:t>高齢者の健康　　　　　１件</w:t>
      </w:r>
    </w:p>
    <w:p w:rsidR="0030067E" w:rsidRDefault="0030067E" w:rsidP="001640AE">
      <w:r>
        <w:rPr>
          <w:rFonts w:hint="eastAsia"/>
        </w:rPr>
        <w:t xml:space="preserve">　　その他　　　　　　　　</w:t>
      </w:r>
      <w:r w:rsidR="00764722">
        <w:rPr>
          <w:rFonts w:hint="eastAsia"/>
        </w:rPr>
        <w:t>３</w:t>
      </w:r>
      <w:r>
        <w:rPr>
          <w:rFonts w:hint="eastAsia"/>
        </w:rPr>
        <w:t>件</w:t>
      </w:r>
    </w:p>
    <w:p w:rsidR="0030067E" w:rsidRPr="00764722" w:rsidRDefault="0030067E" w:rsidP="001640AE">
      <w:pPr>
        <w:rPr>
          <w:rFonts w:asciiTheme="majorEastAsia" w:eastAsiaTheme="majorEastAsia" w:hAnsiTheme="majorEastAsia"/>
          <w:sz w:val="22"/>
        </w:rPr>
      </w:pPr>
      <w:r w:rsidRPr="00764722">
        <w:rPr>
          <w:rFonts w:asciiTheme="majorEastAsia" w:eastAsiaTheme="majorEastAsia" w:hAnsiTheme="majorEastAsia" w:hint="eastAsia"/>
          <w:sz w:val="22"/>
        </w:rPr>
        <w:t xml:space="preserve">４　</w:t>
      </w:r>
      <w:r w:rsidR="00C70022">
        <w:rPr>
          <w:rFonts w:asciiTheme="majorEastAsia" w:eastAsiaTheme="majorEastAsia" w:hAnsiTheme="majorEastAsia" w:hint="eastAsia"/>
          <w:sz w:val="22"/>
        </w:rPr>
        <w:t>寄せられた</w:t>
      </w:r>
      <w:r w:rsidRPr="00764722">
        <w:rPr>
          <w:rFonts w:asciiTheme="majorEastAsia" w:eastAsiaTheme="majorEastAsia" w:hAnsiTheme="majorEastAsia" w:hint="eastAsia"/>
          <w:sz w:val="22"/>
        </w:rPr>
        <w:t>御意見の要旨と本市の考え方</w:t>
      </w:r>
    </w:p>
    <w:p w:rsidR="0030067E" w:rsidRDefault="0030067E" w:rsidP="001640AE">
      <w:r>
        <w:rPr>
          <w:rFonts w:hint="eastAsia"/>
        </w:rPr>
        <w:t xml:space="preserve">　※提出いただいた御意見は，趣旨を変えない範囲で，簡素化または文言等の調整をしています。</w:t>
      </w:r>
    </w:p>
    <w:tbl>
      <w:tblPr>
        <w:tblStyle w:val="a3"/>
        <w:tblW w:w="14034" w:type="dxa"/>
        <w:tblInd w:w="108" w:type="dxa"/>
        <w:tblLook w:val="04A0" w:firstRow="1" w:lastRow="0" w:firstColumn="1" w:lastColumn="0" w:noHBand="0" w:noVBand="1"/>
      </w:tblPr>
      <w:tblGrid>
        <w:gridCol w:w="709"/>
        <w:gridCol w:w="4820"/>
        <w:gridCol w:w="8505"/>
      </w:tblGrid>
      <w:tr w:rsidR="0030067E" w:rsidTr="00C21B51">
        <w:tc>
          <w:tcPr>
            <w:tcW w:w="709" w:type="dxa"/>
          </w:tcPr>
          <w:p w:rsidR="0030067E" w:rsidRDefault="0030067E" w:rsidP="0081616D">
            <w:pPr>
              <w:jc w:val="center"/>
            </w:pPr>
            <w:r>
              <w:rPr>
                <w:rFonts w:hint="eastAsia"/>
              </w:rPr>
              <w:t>番号</w:t>
            </w:r>
          </w:p>
        </w:tc>
        <w:tc>
          <w:tcPr>
            <w:tcW w:w="4820" w:type="dxa"/>
          </w:tcPr>
          <w:p w:rsidR="0030067E" w:rsidRDefault="0081616D" w:rsidP="0081616D">
            <w:pPr>
              <w:jc w:val="center"/>
            </w:pPr>
            <w:r>
              <w:rPr>
                <w:rFonts w:hint="eastAsia"/>
              </w:rPr>
              <w:t>御意見（要旨）</w:t>
            </w:r>
          </w:p>
        </w:tc>
        <w:tc>
          <w:tcPr>
            <w:tcW w:w="8505" w:type="dxa"/>
          </w:tcPr>
          <w:p w:rsidR="0030067E" w:rsidRDefault="0081616D" w:rsidP="0081616D">
            <w:pPr>
              <w:jc w:val="center"/>
            </w:pPr>
            <w:r>
              <w:rPr>
                <w:rFonts w:hint="eastAsia"/>
              </w:rPr>
              <w:t>市の考え方</w:t>
            </w:r>
          </w:p>
        </w:tc>
      </w:tr>
      <w:tr w:rsidR="0030067E" w:rsidTr="00C21B51">
        <w:tc>
          <w:tcPr>
            <w:tcW w:w="709" w:type="dxa"/>
            <w:vAlign w:val="center"/>
          </w:tcPr>
          <w:p w:rsidR="0030067E" w:rsidRDefault="003C247D" w:rsidP="003C247D">
            <w:pPr>
              <w:jc w:val="center"/>
            </w:pPr>
            <w:r>
              <w:rPr>
                <w:rFonts w:hint="eastAsia"/>
              </w:rPr>
              <w:t>１</w:t>
            </w:r>
          </w:p>
        </w:tc>
        <w:tc>
          <w:tcPr>
            <w:tcW w:w="4820" w:type="dxa"/>
          </w:tcPr>
          <w:p w:rsidR="0030067E" w:rsidRDefault="003C247D" w:rsidP="00C524F8">
            <w:r>
              <w:rPr>
                <w:rFonts w:hint="eastAsia"/>
              </w:rPr>
              <w:t>食物アレルギーのある人</w:t>
            </w:r>
            <w:r w:rsidR="00C524F8">
              <w:rPr>
                <w:rFonts w:hint="eastAsia"/>
              </w:rPr>
              <w:t>が</w:t>
            </w:r>
            <w:r>
              <w:rPr>
                <w:rFonts w:hint="eastAsia"/>
              </w:rPr>
              <w:t>，有機栽培の食物にかえ，改善しているので有機野菜の生産量を増やしてほしい。</w:t>
            </w:r>
          </w:p>
        </w:tc>
        <w:tc>
          <w:tcPr>
            <w:tcW w:w="8505" w:type="dxa"/>
          </w:tcPr>
          <w:p w:rsidR="00EB252D" w:rsidRPr="00EB252D" w:rsidRDefault="00EB252D" w:rsidP="008C64B3">
            <w:pPr>
              <w:rPr>
                <w:szCs w:val="21"/>
              </w:rPr>
            </w:pPr>
            <w:r>
              <w:rPr>
                <w:rFonts w:hint="eastAsia"/>
                <w:szCs w:val="21"/>
              </w:rPr>
              <w:t>現在，本市では有機農作物に関する計画は作成されておりませんが，有機農業を目指す農業者は増加傾向にあるようです。また，香川県では，環境への負荷低減を目的として，「香川県農業推進計画」が策定されており，有機農業者等の関係者が一体となって段階的な有機農業の推進に取り組んでいるところです。</w:t>
            </w:r>
            <w:r w:rsidR="001100DC">
              <w:rPr>
                <w:rFonts w:hint="eastAsia"/>
                <w:szCs w:val="21"/>
              </w:rPr>
              <w:t>この計画では，</w:t>
            </w:r>
            <w:r w:rsidR="00F211B7">
              <w:rPr>
                <w:rFonts w:hint="eastAsia"/>
                <w:szCs w:val="21"/>
              </w:rPr>
              <w:t>全国の中で野菜の摂取量が少ないという現状を踏まえ，</w:t>
            </w:r>
            <w:r>
              <w:rPr>
                <w:rFonts w:hint="eastAsia"/>
                <w:szCs w:val="21"/>
              </w:rPr>
              <w:t>栄養・食生活・食育の分野の</w:t>
            </w:r>
            <w:r w:rsidR="00AE347C">
              <w:rPr>
                <w:rFonts w:hint="eastAsia"/>
                <w:szCs w:val="21"/>
              </w:rPr>
              <w:t>中</w:t>
            </w:r>
            <w:r>
              <w:rPr>
                <w:rFonts w:hint="eastAsia"/>
                <w:szCs w:val="21"/>
              </w:rPr>
              <w:t>で，食物アレルギーの有無にかかわらず，野菜を食べることによる効能や</w:t>
            </w:r>
            <w:r w:rsidR="001100DC">
              <w:rPr>
                <w:rFonts w:hint="eastAsia"/>
                <w:szCs w:val="21"/>
              </w:rPr>
              <w:t>たっぷり食べるためのヒントを示すことにより，知識の周知だけでなく，実践につなげていただく工夫をして</w:t>
            </w:r>
            <w:r w:rsidR="008C64B3">
              <w:rPr>
                <w:rFonts w:hint="eastAsia"/>
                <w:szCs w:val="21"/>
              </w:rPr>
              <w:t>おり</w:t>
            </w:r>
            <w:r w:rsidR="001100DC">
              <w:rPr>
                <w:rFonts w:hint="eastAsia"/>
                <w:szCs w:val="21"/>
              </w:rPr>
              <w:t>ます。</w:t>
            </w:r>
          </w:p>
        </w:tc>
      </w:tr>
      <w:tr w:rsidR="00C21B51" w:rsidTr="00C21B51">
        <w:trPr>
          <w:trHeight w:val="2258"/>
        </w:trPr>
        <w:tc>
          <w:tcPr>
            <w:tcW w:w="709" w:type="dxa"/>
            <w:vAlign w:val="center"/>
          </w:tcPr>
          <w:p w:rsidR="00C21B51" w:rsidRDefault="00C21B51" w:rsidP="003C247D">
            <w:pPr>
              <w:jc w:val="center"/>
            </w:pPr>
            <w:r>
              <w:rPr>
                <w:rFonts w:hint="eastAsia"/>
              </w:rPr>
              <w:lastRenderedPageBreak/>
              <w:t>２</w:t>
            </w:r>
          </w:p>
        </w:tc>
        <w:tc>
          <w:tcPr>
            <w:tcW w:w="4820" w:type="dxa"/>
          </w:tcPr>
          <w:p w:rsidR="00C21B51" w:rsidRDefault="00C21B51" w:rsidP="00C02A48">
            <w:r>
              <w:rPr>
                <w:rFonts w:hint="eastAsia"/>
              </w:rPr>
              <w:t>フィットネスクラブなど民間企業に学び，スポーツ施設の充実</w:t>
            </w:r>
            <w:r w:rsidR="00C02A48">
              <w:rPr>
                <w:rFonts w:hint="eastAsia"/>
              </w:rPr>
              <w:t>や</w:t>
            </w:r>
            <w:r>
              <w:rPr>
                <w:rFonts w:hint="eastAsia"/>
              </w:rPr>
              <w:t>休憩のための市民公園，広場のベンチコーナーの緑地化</w:t>
            </w:r>
            <w:r w:rsidR="00C02A48">
              <w:rPr>
                <w:rFonts w:hint="eastAsia"/>
              </w:rPr>
              <w:t>など積極的な健康増進策を図ってほしい。</w:t>
            </w:r>
          </w:p>
        </w:tc>
        <w:tc>
          <w:tcPr>
            <w:tcW w:w="8505" w:type="dxa"/>
          </w:tcPr>
          <w:p w:rsidR="00C21B51" w:rsidRPr="00316EEE" w:rsidRDefault="00556834" w:rsidP="007606EC">
            <w:r>
              <w:rPr>
                <w:rFonts w:hint="eastAsia"/>
              </w:rPr>
              <w:t>この計画では，市民一人</w:t>
            </w:r>
            <w:r w:rsidR="008C64B3">
              <w:rPr>
                <w:rFonts w:hint="eastAsia"/>
              </w:rPr>
              <w:t>一人</w:t>
            </w:r>
            <w:r>
              <w:rPr>
                <w:rFonts w:hint="eastAsia"/>
              </w:rPr>
              <w:t>の主体的な健康づくりを広げ，継続していくために，行政をはじめ家庭や学校，地域，企業，関係団体・機関がそれぞれの特性を活かしつつ連携，協力して，市民の健康づくりを支え，支援する体制の整備を図るものとしています。</w:t>
            </w:r>
            <w:r w:rsidR="007606EC">
              <w:rPr>
                <w:rFonts w:hint="eastAsia"/>
              </w:rPr>
              <w:t>御意見の健康増進施策</w:t>
            </w:r>
            <w:r>
              <w:rPr>
                <w:rFonts w:hint="eastAsia"/>
              </w:rPr>
              <w:t>につきましては，市民の皆様が主体的な健康づくりに取り組</w:t>
            </w:r>
            <w:r w:rsidR="007606EC">
              <w:rPr>
                <w:rFonts w:hint="eastAsia"/>
              </w:rPr>
              <w:t>めるよう，</w:t>
            </w:r>
            <w:r>
              <w:rPr>
                <w:rFonts w:hint="eastAsia"/>
              </w:rPr>
              <w:t>関係</w:t>
            </w:r>
            <w:r w:rsidR="007606EC">
              <w:rPr>
                <w:rFonts w:hint="eastAsia"/>
              </w:rPr>
              <w:t>機関と連携する中で環境づくりに努めて</w:t>
            </w:r>
            <w:r>
              <w:rPr>
                <w:rFonts w:hint="eastAsia"/>
              </w:rPr>
              <w:t>まいりたいと</w:t>
            </w:r>
            <w:r w:rsidR="00C4188A">
              <w:rPr>
                <w:rFonts w:hint="eastAsia"/>
              </w:rPr>
              <w:t>存じます</w:t>
            </w:r>
            <w:r>
              <w:rPr>
                <w:rFonts w:hint="eastAsia"/>
              </w:rPr>
              <w:t>。</w:t>
            </w:r>
          </w:p>
        </w:tc>
      </w:tr>
      <w:tr w:rsidR="0030067E" w:rsidTr="00C70CCC">
        <w:trPr>
          <w:trHeight w:val="2071"/>
        </w:trPr>
        <w:tc>
          <w:tcPr>
            <w:tcW w:w="709" w:type="dxa"/>
            <w:vAlign w:val="center"/>
          </w:tcPr>
          <w:p w:rsidR="0030067E" w:rsidRDefault="00C21B51" w:rsidP="003C247D">
            <w:pPr>
              <w:jc w:val="center"/>
            </w:pPr>
            <w:r>
              <w:rPr>
                <w:rFonts w:hint="eastAsia"/>
              </w:rPr>
              <w:t>３</w:t>
            </w:r>
          </w:p>
        </w:tc>
        <w:tc>
          <w:tcPr>
            <w:tcW w:w="4820" w:type="dxa"/>
          </w:tcPr>
          <w:p w:rsidR="0030067E" w:rsidRDefault="00764722" w:rsidP="00764722">
            <w:r>
              <w:rPr>
                <w:rFonts w:hint="eastAsia"/>
              </w:rPr>
              <w:t>嗜好品であるたばこについては，個人の判断で選択すべきで，行政の介入や過度の規制を行うべきではない。（同趣旨御意見５件）</w:t>
            </w:r>
            <w:bookmarkStart w:id="0" w:name="_GoBack"/>
            <w:bookmarkEnd w:id="0"/>
          </w:p>
        </w:tc>
        <w:tc>
          <w:tcPr>
            <w:tcW w:w="8505" w:type="dxa"/>
          </w:tcPr>
          <w:p w:rsidR="0030067E" w:rsidRDefault="00F211B7" w:rsidP="005B7676">
            <w:r>
              <w:rPr>
                <w:rFonts w:hint="eastAsia"/>
              </w:rPr>
              <w:t>この計画では，</w:t>
            </w:r>
            <w:r w:rsidRPr="00316EEE">
              <w:rPr>
                <w:rFonts w:hint="eastAsia"/>
              </w:rPr>
              <w:t>生活習慣病予防や</w:t>
            </w:r>
            <w:r>
              <w:rPr>
                <w:rFonts w:hint="eastAsia"/>
              </w:rPr>
              <w:t>重症化予防の徹底，</w:t>
            </w:r>
            <w:r w:rsidRPr="00316EEE">
              <w:rPr>
                <w:rFonts w:hint="eastAsia"/>
              </w:rPr>
              <w:t>ライフステージに応じた健康づくりを推進するため</w:t>
            </w:r>
            <w:r>
              <w:rPr>
                <w:rFonts w:hint="eastAsia"/>
              </w:rPr>
              <w:t>，食生活や運動，飲酒など生活習慣の改善の取組を推進してまいり</w:t>
            </w:r>
            <w:r w:rsidRPr="00316EEE">
              <w:rPr>
                <w:rFonts w:hint="eastAsia"/>
              </w:rPr>
              <w:t>ます。</w:t>
            </w:r>
            <w:r w:rsidR="00316EEE" w:rsidRPr="00316EEE">
              <w:rPr>
                <w:rFonts w:hint="eastAsia"/>
              </w:rPr>
              <w:t>たばこに</w:t>
            </w:r>
            <w:r>
              <w:rPr>
                <w:rFonts w:hint="eastAsia"/>
              </w:rPr>
              <w:t>ついては，</w:t>
            </w:r>
            <w:r w:rsidR="00316EEE" w:rsidRPr="00316EEE">
              <w:rPr>
                <w:rFonts w:hint="eastAsia"/>
              </w:rPr>
              <w:t>健康への影響についての普及啓発</w:t>
            </w:r>
            <w:r w:rsidR="00D04FB7">
              <w:rPr>
                <w:rFonts w:hint="eastAsia"/>
              </w:rPr>
              <w:t>および</w:t>
            </w:r>
            <w:r w:rsidR="00556834">
              <w:rPr>
                <w:rFonts w:hint="eastAsia"/>
              </w:rPr>
              <w:t>禁煙希望者への支援などにより，喫煙率の</w:t>
            </w:r>
            <w:r w:rsidR="00316EEE" w:rsidRPr="00316EEE">
              <w:rPr>
                <w:rFonts w:hint="eastAsia"/>
              </w:rPr>
              <w:t>減少を</w:t>
            </w:r>
            <w:r w:rsidR="00556834">
              <w:rPr>
                <w:rFonts w:hint="eastAsia"/>
              </w:rPr>
              <w:t>図</w:t>
            </w:r>
            <w:r w:rsidR="005B7676">
              <w:rPr>
                <w:rFonts w:hint="eastAsia"/>
              </w:rPr>
              <w:t>り，市民の健康の増進につなげることとしています。</w:t>
            </w:r>
            <w:r w:rsidR="00316EEE" w:rsidRPr="00316EEE">
              <w:rPr>
                <w:rFonts w:hint="eastAsia"/>
              </w:rPr>
              <w:t>受動喫煙防止対策</w:t>
            </w:r>
            <w:r w:rsidR="00316EEE">
              <w:rPr>
                <w:rFonts w:hint="eastAsia"/>
              </w:rPr>
              <w:t>につきましては，健康増進法に基づき，</w:t>
            </w:r>
            <w:r w:rsidR="005B7676">
              <w:rPr>
                <w:rFonts w:hint="eastAsia"/>
              </w:rPr>
              <w:t>適切な分煙等が行えるよう，</w:t>
            </w:r>
            <w:r w:rsidR="007C2263" w:rsidRPr="00316EEE">
              <w:rPr>
                <w:rFonts w:hint="eastAsia"/>
              </w:rPr>
              <w:t>施設管理者に</w:t>
            </w:r>
            <w:r w:rsidR="00316EEE" w:rsidRPr="00316EEE">
              <w:rPr>
                <w:rFonts w:hint="eastAsia"/>
              </w:rPr>
              <w:t>理解と協力を</w:t>
            </w:r>
            <w:r w:rsidR="00820830">
              <w:rPr>
                <w:rFonts w:hint="eastAsia"/>
              </w:rPr>
              <w:t>求めて</w:t>
            </w:r>
            <w:r w:rsidR="00316EEE" w:rsidRPr="00316EEE">
              <w:rPr>
                <w:rFonts w:hint="eastAsia"/>
              </w:rPr>
              <w:t>まいります。</w:t>
            </w:r>
          </w:p>
        </w:tc>
      </w:tr>
      <w:tr w:rsidR="0030067E" w:rsidTr="00C70CCC">
        <w:trPr>
          <w:trHeight w:val="2158"/>
        </w:trPr>
        <w:tc>
          <w:tcPr>
            <w:tcW w:w="709" w:type="dxa"/>
            <w:vAlign w:val="center"/>
          </w:tcPr>
          <w:p w:rsidR="0030067E" w:rsidRDefault="00C21B51" w:rsidP="003C247D">
            <w:pPr>
              <w:jc w:val="center"/>
            </w:pPr>
            <w:r>
              <w:rPr>
                <w:rFonts w:hint="eastAsia"/>
              </w:rPr>
              <w:t>４</w:t>
            </w:r>
          </w:p>
        </w:tc>
        <w:tc>
          <w:tcPr>
            <w:tcW w:w="4820" w:type="dxa"/>
          </w:tcPr>
          <w:p w:rsidR="0030067E" w:rsidRDefault="00764722" w:rsidP="007C2263">
            <w:r>
              <w:rPr>
                <w:rFonts w:hint="eastAsia"/>
              </w:rPr>
              <w:t>地域包括ケアシステムの構築に期待する</w:t>
            </w:r>
            <w:r w:rsidR="007C2263">
              <w:rPr>
                <w:rFonts w:hint="eastAsia"/>
              </w:rPr>
              <w:t>。</w:t>
            </w:r>
            <w:r w:rsidR="005233F9">
              <w:rPr>
                <w:rFonts w:hint="eastAsia"/>
              </w:rPr>
              <w:t>多職種連携のもと推し進められているようだが，</w:t>
            </w:r>
            <w:r>
              <w:rPr>
                <w:rFonts w:hint="eastAsia"/>
              </w:rPr>
              <w:t>薬剤師や栄養士との連携が不十分とき</w:t>
            </w:r>
            <w:r w:rsidR="007C2263">
              <w:rPr>
                <w:rFonts w:hint="eastAsia"/>
              </w:rPr>
              <w:t>く</w:t>
            </w:r>
            <w:r>
              <w:rPr>
                <w:rFonts w:hint="eastAsia"/>
              </w:rPr>
              <w:t>。</w:t>
            </w:r>
          </w:p>
        </w:tc>
        <w:tc>
          <w:tcPr>
            <w:tcW w:w="8505" w:type="dxa"/>
          </w:tcPr>
          <w:p w:rsidR="0030067E" w:rsidRPr="00E848AD" w:rsidRDefault="00F211B7" w:rsidP="00B55B3F">
            <w:r>
              <w:rPr>
                <w:rFonts w:hint="eastAsia"/>
              </w:rPr>
              <w:t>本市では</w:t>
            </w:r>
            <w:r w:rsidR="00A245F6">
              <w:rPr>
                <w:rFonts w:hint="eastAsia"/>
              </w:rPr>
              <w:t>，</w:t>
            </w:r>
            <w:r w:rsidR="00E848AD">
              <w:rPr>
                <w:rFonts w:hint="eastAsia"/>
              </w:rPr>
              <w:t>高齢者が可能な限り住み慣れた地域で</w:t>
            </w:r>
            <w:r w:rsidR="00A245F6">
              <w:rPr>
                <w:rFonts w:hint="eastAsia"/>
              </w:rPr>
              <w:t>，</w:t>
            </w:r>
            <w:r w:rsidR="00E848AD">
              <w:rPr>
                <w:rFonts w:hint="eastAsia"/>
              </w:rPr>
              <w:t>安心して自分らしい暮らしを続けられるよう</w:t>
            </w:r>
            <w:r w:rsidR="00A245F6">
              <w:rPr>
                <w:rFonts w:hint="eastAsia"/>
              </w:rPr>
              <w:t>，</w:t>
            </w:r>
            <w:r w:rsidR="00E848AD">
              <w:rPr>
                <w:rFonts w:hint="eastAsia"/>
              </w:rPr>
              <w:t>地域包括ケアシステムの構築に取り組んでおります。その取組の</w:t>
            </w:r>
            <w:r w:rsidR="007C2263">
              <w:rPr>
                <w:rFonts w:hint="eastAsia"/>
              </w:rPr>
              <w:t>一つ</w:t>
            </w:r>
            <w:r w:rsidR="00E848AD">
              <w:rPr>
                <w:rFonts w:hint="eastAsia"/>
              </w:rPr>
              <w:t>として</w:t>
            </w:r>
            <w:r w:rsidR="00A245F6">
              <w:rPr>
                <w:rFonts w:hint="eastAsia"/>
              </w:rPr>
              <w:t>，</w:t>
            </w:r>
            <w:r w:rsidR="00B55B3F">
              <w:rPr>
                <w:rFonts w:hint="eastAsia"/>
              </w:rPr>
              <w:t>コミュニティ単位で地域住民や保健・医療・福祉等多職種の関係者で構成する地区高齢者支援連携会議（地域ケア小会議）を実施し</w:t>
            </w:r>
            <w:r w:rsidR="00DB70E2">
              <w:rPr>
                <w:rFonts w:hint="eastAsia"/>
              </w:rPr>
              <w:t>，</w:t>
            </w:r>
            <w:r w:rsidR="00E848AD">
              <w:rPr>
                <w:rFonts w:hint="eastAsia"/>
              </w:rPr>
              <w:t>高齢者の個別課題の解決や</w:t>
            </w:r>
            <w:r w:rsidR="00A245F6">
              <w:rPr>
                <w:rFonts w:hint="eastAsia"/>
              </w:rPr>
              <w:t>，</w:t>
            </w:r>
            <w:r w:rsidR="00E848AD">
              <w:rPr>
                <w:rFonts w:hint="eastAsia"/>
              </w:rPr>
              <w:t>地域で高齢者を支えるネットワークの構築を図</w:t>
            </w:r>
            <w:r w:rsidR="00B55B3F">
              <w:rPr>
                <w:rFonts w:hint="eastAsia"/>
              </w:rPr>
              <w:t>って</w:t>
            </w:r>
            <w:r w:rsidR="00E848AD">
              <w:rPr>
                <w:rFonts w:hint="eastAsia"/>
              </w:rPr>
              <w:t>おります。今後</w:t>
            </w:r>
            <w:r w:rsidR="00A245F6">
              <w:rPr>
                <w:rFonts w:hint="eastAsia"/>
              </w:rPr>
              <w:t>，</w:t>
            </w:r>
            <w:r w:rsidR="00E848AD">
              <w:rPr>
                <w:rFonts w:hint="eastAsia"/>
              </w:rPr>
              <w:t>薬剤師や栄養士等とも連携強化を図りながら</w:t>
            </w:r>
            <w:r w:rsidR="00A245F6">
              <w:rPr>
                <w:rFonts w:hint="eastAsia"/>
              </w:rPr>
              <w:t>，</w:t>
            </w:r>
            <w:r w:rsidR="00E848AD">
              <w:rPr>
                <w:rFonts w:hint="eastAsia"/>
              </w:rPr>
              <w:t>高齢者支援の充実に努めたいと存じます。</w:t>
            </w:r>
          </w:p>
        </w:tc>
      </w:tr>
      <w:tr w:rsidR="0030067E" w:rsidTr="00C21B51">
        <w:tc>
          <w:tcPr>
            <w:tcW w:w="709" w:type="dxa"/>
            <w:vAlign w:val="center"/>
          </w:tcPr>
          <w:p w:rsidR="0030067E" w:rsidRDefault="00C21B51" w:rsidP="003C247D">
            <w:pPr>
              <w:jc w:val="center"/>
            </w:pPr>
            <w:r>
              <w:rPr>
                <w:rFonts w:hint="eastAsia"/>
              </w:rPr>
              <w:t>５</w:t>
            </w:r>
          </w:p>
        </w:tc>
        <w:tc>
          <w:tcPr>
            <w:tcW w:w="4820" w:type="dxa"/>
          </w:tcPr>
          <w:p w:rsidR="0030067E" w:rsidRDefault="001100DC" w:rsidP="001100DC">
            <w:r>
              <w:rPr>
                <w:rFonts w:hint="eastAsia"/>
              </w:rPr>
              <w:t>歩くことは，よいことだとわかっているが</w:t>
            </w:r>
            <w:r w:rsidR="00DB70E2">
              <w:rPr>
                <w:rFonts w:hint="eastAsia"/>
              </w:rPr>
              <w:t>，</w:t>
            </w:r>
            <w:r>
              <w:rPr>
                <w:rFonts w:hint="eastAsia"/>
              </w:rPr>
              <w:t>排気ガスが体に負担である。</w:t>
            </w:r>
            <w:r w:rsidR="00764722">
              <w:rPr>
                <w:rFonts w:hint="eastAsia"/>
              </w:rPr>
              <w:t>排気ガスを減らしてほしい。</w:t>
            </w:r>
          </w:p>
        </w:tc>
        <w:tc>
          <w:tcPr>
            <w:tcW w:w="8505" w:type="dxa"/>
          </w:tcPr>
          <w:p w:rsidR="0030067E" w:rsidRDefault="00545264" w:rsidP="00F211B7">
            <w:r w:rsidRPr="00545264">
              <w:rPr>
                <w:rFonts w:hint="eastAsia"/>
              </w:rPr>
              <w:t>現在，本市では，市内４か所に自動車排出ガス測定局があり，各種大気汚染の状況を常時監視しており，測定結果は，経年的に減少または横ばいで推移している状況です。本市で別に策定しております環境基本計画の中で，健康的で安全な生活環境をつくることを基本目標に掲げ，大気環境の保全のため，今後も，アイドリングストップ等のエコドライブの推進，電気自動車の導入促進，さらには自転車・公共交通機関の利用の促進について，啓発活動を行ってまいります。</w:t>
            </w:r>
          </w:p>
        </w:tc>
      </w:tr>
      <w:tr w:rsidR="00764722" w:rsidTr="00C21B51">
        <w:trPr>
          <w:trHeight w:val="1631"/>
        </w:trPr>
        <w:tc>
          <w:tcPr>
            <w:tcW w:w="709" w:type="dxa"/>
            <w:vAlign w:val="center"/>
          </w:tcPr>
          <w:p w:rsidR="00764722" w:rsidRDefault="00C21B51" w:rsidP="003C247D">
            <w:pPr>
              <w:jc w:val="center"/>
            </w:pPr>
            <w:r>
              <w:rPr>
                <w:rFonts w:hint="eastAsia"/>
              </w:rPr>
              <w:lastRenderedPageBreak/>
              <w:t>６</w:t>
            </w:r>
          </w:p>
        </w:tc>
        <w:tc>
          <w:tcPr>
            <w:tcW w:w="4820" w:type="dxa"/>
          </w:tcPr>
          <w:p w:rsidR="00764722" w:rsidRDefault="00764722" w:rsidP="001640AE">
            <w:r>
              <w:rPr>
                <w:rFonts w:hint="eastAsia"/>
              </w:rPr>
              <w:t>発ガン物質を禁止してほしい。</w:t>
            </w:r>
          </w:p>
        </w:tc>
        <w:tc>
          <w:tcPr>
            <w:tcW w:w="8505" w:type="dxa"/>
          </w:tcPr>
          <w:p w:rsidR="00764722" w:rsidRPr="00240861" w:rsidRDefault="00240861" w:rsidP="007C2263">
            <w:pPr>
              <w:autoSpaceDE w:val="0"/>
              <w:autoSpaceDN w:val="0"/>
              <w:adjustRightInd w:val="0"/>
              <w:jc w:val="left"/>
            </w:pPr>
            <w:r>
              <w:rPr>
                <w:rFonts w:hint="eastAsia"/>
              </w:rPr>
              <w:t>食品添加物</w:t>
            </w:r>
            <w:r w:rsidR="00A245F6">
              <w:rPr>
                <w:rFonts w:hint="eastAsia"/>
              </w:rPr>
              <w:t>や農薬</w:t>
            </w:r>
            <w:r w:rsidR="007C2263">
              <w:rPr>
                <w:rFonts w:hint="eastAsia"/>
              </w:rPr>
              <w:t>の使用</w:t>
            </w:r>
            <w:r w:rsidR="00A245F6">
              <w:rPr>
                <w:rFonts w:hint="eastAsia"/>
              </w:rPr>
              <w:t>に</w:t>
            </w:r>
            <w:r>
              <w:rPr>
                <w:rFonts w:hint="eastAsia"/>
              </w:rPr>
              <w:t>つきましては，</w:t>
            </w:r>
            <w:r w:rsidR="007C2263">
              <w:rPr>
                <w:rFonts w:hint="eastAsia"/>
              </w:rPr>
              <w:t>法令等</w:t>
            </w:r>
            <w:r w:rsidR="00A245F6">
              <w:rPr>
                <w:rFonts w:hint="eastAsia"/>
              </w:rPr>
              <w:t>により規制されて</w:t>
            </w:r>
            <w:r>
              <w:rPr>
                <w:rFonts w:hint="eastAsia"/>
              </w:rPr>
              <w:t>います。</w:t>
            </w:r>
            <w:r w:rsidR="00A245F6">
              <w:rPr>
                <w:rFonts w:hint="eastAsia"/>
              </w:rPr>
              <w:t>本市では，</w:t>
            </w:r>
            <w:r w:rsidR="00C06071">
              <w:rPr>
                <w:rFonts w:hint="eastAsia"/>
              </w:rPr>
              <w:t>市場に流通している食品を計画的に検査することにより，</w:t>
            </w:r>
            <w:r w:rsidR="00A245F6">
              <w:rPr>
                <w:rFonts w:hint="eastAsia"/>
              </w:rPr>
              <w:t>法律に示された基準に基づいて適正に使用されているか</w:t>
            </w:r>
            <w:r w:rsidR="007C2263">
              <w:rPr>
                <w:rFonts w:hint="eastAsia"/>
              </w:rPr>
              <w:t>，</w:t>
            </w:r>
            <w:r w:rsidR="00A245F6">
              <w:rPr>
                <w:rFonts w:hint="eastAsia"/>
              </w:rPr>
              <w:t>法令で定められている基準が守られているか</w:t>
            </w:r>
            <w:r w:rsidR="007C2263">
              <w:rPr>
                <w:rFonts w:hint="eastAsia"/>
              </w:rPr>
              <w:t>を</w:t>
            </w:r>
            <w:r w:rsidR="00A245F6">
              <w:rPr>
                <w:rFonts w:hint="eastAsia"/>
              </w:rPr>
              <w:t>確認</w:t>
            </w:r>
            <w:r w:rsidR="007C2263">
              <w:rPr>
                <w:rFonts w:hint="eastAsia"/>
              </w:rPr>
              <w:t>して</w:t>
            </w:r>
            <w:r w:rsidR="00C06071">
              <w:rPr>
                <w:rFonts w:hint="eastAsia"/>
              </w:rPr>
              <w:t>指導を行っております。</w:t>
            </w:r>
          </w:p>
        </w:tc>
      </w:tr>
      <w:tr w:rsidR="00764722" w:rsidTr="00C21B51">
        <w:tc>
          <w:tcPr>
            <w:tcW w:w="709" w:type="dxa"/>
            <w:vAlign w:val="center"/>
          </w:tcPr>
          <w:p w:rsidR="00764722" w:rsidRDefault="00C21B51" w:rsidP="003C247D">
            <w:pPr>
              <w:jc w:val="center"/>
            </w:pPr>
            <w:r>
              <w:rPr>
                <w:rFonts w:hint="eastAsia"/>
              </w:rPr>
              <w:t>７</w:t>
            </w:r>
          </w:p>
        </w:tc>
        <w:tc>
          <w:tcPr>
            <w:tcW w:w="4820" w:type="dxa"/>
          </w:tcPr>
          <w:p w:rsidR="00764722" w:rsidRDefault="005233F9" w:rsidP="001640AE">
            <w:r>
              <w:rPr>
                <w:rFonts w:hint="eastAsia"/>
              </w:rPr>
              <w:t>上から目線の表現が多い点は非常に気になる。</w:t>
            </w:r>
          </w:p>
        </w:tc>
        <w:tc>
          <w:tcPr>
            <w:tcW w:w="8505" w:type="dxa"/>
          </w:tcPr>
          <w:p w:rsidR="00764722" w:rsidRPr="005233F9" w:rsidRDefault="005233F9" w:rsidP="00F211B7">
            <w:r>
              <w:rPr>
                <w:rFonts w:hint="eastAsia"/>
              </w:rPr>
              <w:t>この計画は，市民の皆様が主体的に健康づくりに取り組んでいただくための行動指針で</w:t>
            </w:r>
            <w:r w:rsidR="00F211B7">
              <w:rPr>
                <w:rFonts w:hint="eastAsia"/>
              </w:rPr>
              <w:t>あり，</w:t>
            </w:r>
            <w:r>
              <w:rPr>
                <w:rFonts w:hint="eastAsia"/>
              </w:rPr>
              <w:t>健康づくりの主体者としての役割や行動目標，地域・団体・行政で共にめざすもの</w:t>
            </w:r>
            <w:r w:rsidR="00556834">
              <w:rPr>
                <w:rFonts w:hint="eastAsia"/>
              </w:rPr>
              <w:t>など</w:t>
            </w:r>
            <w:r>
              <w:rPr>
                <w:rFonts w:hint="eastAsia"/>
              </w:rPr>
              <w:t>について</w:t>
            </w:r>
            <w:r w:rsidR="00240861">
              <w:rPr>
                <w:rFonts w:hint="eastAsia"/>
              </w:rPr>
              <w:t>記述</w:t>
            </w:r>
            <w:r>
              <w:rPr>
                <w:rFonts w:hint="eastAsia"/>
              </w:rPr>
              <w:t>しております。</w:t>
            </w:r>
            <w:r w:rsidR="00F211B7">
              <w:rPr>
                <w:rFonts w:hint="eastAsia"/>
              </w:rPr>
              <w:t>御指摘の点を踏まえ，</w:t>
            </w:r>
            <w:r w:rsidR="00240861">
              <w:rPr>
                <w:rFonts w:hint="eastAsia"/>
              </w:rPr>
              <w:t>計画書の</w:t>
            </w:r>
            <w:r w:rsidR="003B62AE">
              <w:rPr>
                <w:rFonts w:hint="eastAsia"/>
              </w:rPr>
              <w:t>内容の表現について</w:t>
            </w:r>
            <w:r w:rsidR="00EE4824">
              <w:rPr>
                <w:rFonts w:hint="eastAsia"/>
              </w:rPr>
              <w:t>は，</w:t>
            </w:r>
            <w:r w:rsidR="00F211B7">
              <w:rPr>
                <w:rFonts w:hint="eastAsia"/>
              </w:rPr>
              <w:t>十分留意し，</w:t>
            </w:r>
            <w:r w:rsidR="003B62AE">
              <w:rPr>
                <w:rFonts w:hint="eastAsia"/>
              </w:rPr>
              <w:t>市民の皆様や地域と</w:t>
            </w:r>
            <w:r w:rsidR="00D04FB7">
              <w:rPr>
                <w:rFonts w:hint="eastAsia"/>
              </w:rPr>
              <w:t>の</w:t>
            </w:r>
            <w:r w:rsidR="003B62AE">
              <w:rPr>
                <w:rFonts w:hint="eastAsia"/>
              </w:rPr>
              <w:t>協働</w:t>
            </w:r>
            <w:r w:rsidR="00D04FB7">
              <w:rPr>
                <w:rFonts w:hint="eastAsia"/>
              </w:rPr>
              <w:t>および</w:t>
            </w:r>
            <w:r w:rsidR="003B62AE">
              <w:rPr>
                <w:rFonts w:hint="eastAsia"/>
              </w:rPr>
              <w:t>関係機関</w:t>
            </w:r>
            <w:r w:rsidR="00D04FB7">
              <w:rPr>
                <w:rFonts w:hint="eastAsia"/>
              </w:rPr>
              <w:t>等</w:t>
            </w:r>
            <w:r w:rsidR="003B62AE">
              <w:rPr>
                <w:rFonts w:hint="eastAsia"/>
              </w:rPr>
              <w:t>の協力のもとに健康増進を推進してまいりたいと</w:t>
            </w:r>
            <w:r w:rsidR="00D04FB7">
              <w:rPr>
                <w:rFonts w:hint="eastAsia"/>
              </w:rPr>
              <w:t>存じ</w:t>
            </w:r>
            <w:r w:rsidR="003B62AE">
              <w:rPr>
                <w:rFonts w:hint="eastAsia"/>
              </w:rPr>
              <w:t>ます。</w:t>
            </w:r>
          </w:p>
        </w:tc>
      </w:tr>
    </w:tbl>
    <w:p w:rsidR="0030067E" w:rsidRPr="006E647A" w:rsidRDefault="003C247D" w:rsidP="001640AE">
      <w:pPr>
        <w:rPr>
          <w:color w:val="FF0000"/>
        </w:rPr>
      </w:pPr>
      <w:r>
        <w:rPr>
          <w:rFonts w:hint="eastAsia"/>
        </w:rPr>
        <w:t xml:space="preserve">　</w:t>
      </w:r>
    </w:p>
    <w:sectPr w:rsidR="0030067E" w:rsidRPr="006E647A" w:rsidSect="001100DC">
      <w:pgSz w:w="16838" w:h="11906" w:orient="landscape"/>
      <w:pgMar w:top="1134" w:right="1418" w:bottom="102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4B3" w:rsidRDefault="008C64B3" w:rsidP="008C64B3">
      <w:r>
        <w:separator/>
      </w:r>
    </w:p>
  </w:endnote>
  <w:endnote w:type="continuationSeparator" w:id="0">
    <w:p w:rsidR="008C64B3" w:rsidRDefault="008C64B3" w:rsidP="008C6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4B3" w:rsidRDefault="008C64B3" w:rsidP="008C64B3">
      <w:r>
        <w:separator/>
      </w:r>
    </w:p>
  </w:footnote>
  <w:footnote w:type="continuationSeparator" w:id="0">
    <w:p w:rsidR="008C64B3" w:rsidRDefault="008C64B3" w:rsidP="008C6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C2D"/>
    <w:rsid w:val="000100BD"/>
    <w:rsid w:val="00094AD8"/>
    <w:rsid w:val="001100DC"/>
    <w:rsid w:val="001640AE"/>
    <w:rsid w:val="001A2C43"/>
    <w:rsid w:val="001B2D6B"/>
    <w:rsid w:val="00240861"/>
    <w:rsid w:val="002C7207"/>
    <w:rsid w:val="0030067E"/>
    <w:rsid w:val="00316EEE"/>
    <w:rsid w:val="00366C52"/>
    <w:rsid w:val="003B62AE"/>
    <w:rsid w:val="003C247D"/>
    <w:rsid w:val="003D13DD"/>
    <w:rsid w:val="00426D67"/>
    <w:rsid w:val="005233F9"/>
    <w:rsid w:val="00545264"/>
    <w:rsid w:val="00556834"/>
    <w:rsid w:val="005B7676"/>
    <w:rsid w:val="00645B16"/>
    <w:rsid w:val="006E647A"/>
    <w:rsid w:val="007343C0"/>
    <w:rsid w:val="007606EC"/>
    <w:rsid w:val="00764722"/>
    <w:rsid w:val="007B69B0"/>
    <w:rsid w:val="007C2263"/>
    <w:rsid w:val="00811C2D"/>
    <w:rsid w:val="0081616D"/>
    <w:rsid w:val="00820830"/>
    <w:rsid w:val="00827754"/>
    <w:rsid w:val="0084259A"/>
    <w:rsid w:val="008507AD"/>
    <w:rsid w:val="008C64B3"/>
    <w:rsid w:val="009E52CC"/>
    <w:rsid w:val="00A245F6"/>
    <w:rsid w:val="00A95CAC"/>
    <w:rsid w:val="00AE347C"/>
    <w:rsid w:val="00B55B3F"/>
    <w:rsid w:val="00B96F4E"/>
    <w:rsid w:val="00C01D89"/>
    <w:rsid w:val="00C02A48"/>
    <w:rsid w:val="00C06071"/>
    <w:rsid w:val="00C163C4"/>
    <w:rsid w:val="00C21B51"/>
    <w:rsid w:val="00C4188A"/>
    <w:rsid w:val="00C524F8"/>
    <w:rsid w:val="00C70022"/>
    <w:rsid w:val="00C70CCC"/>
    <w:rsid w:val="00C764FB"/>
    <w:rsid w:val="00D04FB7"/>
    <w:rsid w:val="00D3129E"/>
    <w:rsid w:val="00D57404"/>
    <w:rsid w:val="00DB70E2"/>
    <w:rsid w:val="00DF2675"/>
    <w:rsid w:val="00E848AD"/>
    <w:rsid w:val="00EB252D"/>
    <w:rsid w:val="00EE4824"/>
    <w:rsid w:val="00F21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06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408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0861"/>
    <w:rPr>
      <w:rFonts w:asciiTheme="majorHAnsi" w:eastAsiaTheme="majorEastAsia" w:hAnsiTheme="majorHAnsi" w:cstheme="majorBidi"/>
      <w:sz w:val="18"/>
      <w:szCs w:val="18"/>
    </w:rPr>
  </w:style>
  <w:style w:type="paragraph" w:styleId="a6">
    <w:name w:val="header"/>
    <w:basedOn w:val="a"/>
    <w:link w:val="a7"/>
    <w:uiPriority w:val="99"/>
    <w:unhideWhenUsed/>
    <w:rsid w:val="008C64B3"/>
    <w:pPr>
      <w:tabs>
        <w:tab w:val="center" w:pos="4252"/>
        <w:tab w:val="right" w:pos="8504"/>
      </w:tabs>
      <w:snapToGrid w:val="0"/>
    </w:pPr>
  </w:style>
  <w:style w:type="character" w:customStyle="1" w:styleId="a7">
    <w:name w:val="ヘッダー (文字)"/>
    <w:basedOn w:val="a0"/>
    <w:link w:val="a6"/>
    <w:uiPriority w:val="99"/>
    <w:rsid w:val="008C64B3"/>
  </w:style>
  <w:style w:type="paragraph" w:styleId="a8">
    <w:name w:val="footer"/>
    <w:basedOn w:val="a"/>
    <w:link w:val="a9"/>
    <w:uiPriority w:val="99"/>
    <w:unhideWhenUsed/>
    <w:rsid w:val="008C64B3"/>
    <w:pPr>
      <w:tabs>
        <w:tab w:val="center" w:pos="4252"/>
        <w:tab w:val="right" w:pos="8504"/>
      </w:tabs>
      <w:snapToGrid w:val="0"/>
    </w:pPr>
  </w:style>
  <w:style w:type="character" w:customStyle="1" w:styleId="a9">
    <w:name w:val="フッター (文字)"/>
    <w:basedOn w:val="a0"/>
    <w:link w:val="a8"/>
    <w:uiPriority w:val="99"/>
    <w:rsid w:val="008C64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06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408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0861"/>
    <w:rPr>
      <w:rFonts w:asciiTheme="majorHAnsi" w:eastAsiaTheme="majorEastAsia" w:hAnsiTheme="majorHAnsi" w:cstheme="majorBidi"/>
      <w:sz w:val="18"/>
      <w:szCs w:val="18"/>
    </w:rPr>
  </w:style>
  <w:style w:type="paragraph" w:styleId="a6">
    <w:name w:val="header"/>
    <w:basedOn w:val="a"/>
    <w:link w:val="a7"/>
    <w:uiPriority w:val="99"/>
    <w:unhideWhenUsed/>
    <w:rsid w:val="008C64B3"/>
    <w:pPr>
      <w:tabs>
        <w:tab w:val="center" w:pos="4252"/>
        <w:tab w:val="right" w:pos="8504"/>
      </w:tabs>
      <w:snapToGrid w:val="0"/>
    </w:pPr>
  </w:style>
  <w:style w:type="character" w:customStyle="1" w:styleId="a7">
    <w:name w:val="ヘッダー (文字)"/>
    <w:basedOn w:val="a0"/>
    <w:link w:val="a6"/>
    <w:uiPriority w:val="99"/>
    <w:rsid w:val="008C64B3"/>
  </w:style>
  <w:style w:type="paragraph" w:styleId="a8">
    <w:name w:val="footer"/>
    <w:basedOn w:val="a"/>
    <w:link w:val="a9"/>
    <w:uiPriority w:val="99"/>
    <w:unhideWhenUsed/>
    <w:rsid w:val="008C64B3"/>
    <w:pPr>
      <w:tabs>
        <w:tab w:val="center" w:pos="4252"/>
        <w:tab w:val="right" w:pos="8504"/>
      </w:tabs>
      <w:snapToGrid w:val="0"/>
    </w:pPr>
  </w:style>
  <w:style w:type="character" w:customStyle="1" w:styleId="a9">
    <w:name w:val="フッター (文字)"/>
    <w:basedOn w:val="a0"/>
    <w:link w:val="a8"/>
    <w:uiPriority w:val="99"/>
    <w:rsid w:val="008C6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311</Words>
  <Characters>1777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多田 裕美子</dc:creator>
  <cp:lastModifiedBy>多田 裕美子</cp:lastModifiedBy>
  <cp:revision>6</cp:revision>
  <cp:lastPrinted>2014-02-27T03:02:00Z</cp:lastPrinted>
  <dcterms:created xsi:type="dcterms:W3CDTF">2014-02-27T03:03:00Z</dcterms:created>
  <dcterms:modified xsi:type="dcterms:W3CDTF">2014-03-03T03:15:00Z</dcterms:modified>
</cp:coreProperties>
</file>