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35A3D" w:rsidRPr="00435A3D" w:rsidRDefault="00043DBA" w:rsidP="001729A2">
      <w:pPr>
        <w:spacing w:line="0" w:lineRule="atLeast"/>
        <w:ind w:right="-1" w:firstLineChars="4000" w:firstLine="8373"/>
        <w:rPr>
          <w:rFonts w:ascii="ＦＡ クリアレター" w:eastAsia="ＦＡ クリアレター" w:hAnsi="ＭＳ ゴシック"/>
          <w:sz w:val="20"/>
          <w:szCs w:val="20"/>
        </w:rPr>
      </w:pPr>
      <w:r>
        <w:rPr>
          <w:rFonts w:ascii="ＦＡ クリアレター" w:eastAsia="ＦＡ クリアレター" w:hAnsi="ＭＳ ゴシック"/>
          <w:noProof/>
          <w:color w:val="FF0000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61" type="#_x0000_t106" style="position:absolute;left:0;text-align:left;margin-left:.3pt;margin-top:-13.95pt;width:459.6pt;height:111.75pt;z-index:-251659776" adj="20789,22306">
            <v:textbox style="mso-next-textbox:#_x0000_s1161" inset="5.85pt,.7pt,5.85pt,.7pt">
              <w:txbxContent>
                <w:p w:rsidR="007A7110" w:rsidRDefault="007A7110"/>
                <w:p w:rsidR="007A7110" w:rsidRDefault="007A7110"/>
                <w:p w:rsidR="007A7110" w:rsidRDefault="007A7110"/>
                <w:p w:rsidR="007A7110" w:rsidRDefault="007A7110"/>
              </w:txbxContent>
            </v:textbox>
          </v:shape>
        </w:pict>
      </w:r>
    </w:p>
    <w:p w:rsidR="00BC6741" w:rsidRPr="00435A3D" w:rsidRDefault="00435A3D" w:rsidP="001729A2">
      <w:pPr>
        <w:spacing w:line="0" w:lineRule="atLeast"/>
        <w:ind w:leftChars="500" w:left="1097" w:right="-1" w:firstLineChars="4300" w:firstLine="7281"/>
        <w:rPr>
          <w:rFonts w:ascii="ＦＡ クリアレター" w:eastAsia="ＦＡ クリアレター" w:hAnsi="ＭＳ ゴシック"/>
          <w:sz w:val="16"/>
          <w:szCs w:val="16"/>
        </w:rPr>
      </w:pPr>
      <w:r w:rsidRPr="00435A3D">
        <w:rPr>
          <w:rFonts w:ascii="ＦＡ クリアレター" w:eastAsia="ＦＡ クリアレター" w:hAnsi="ＭＳ ゴシック" w:hint="eastAsia"/>
          <w:sz w:val="16"/>
          <w:szCs w:val="16"/>
        </w:rPr>
        <w:t xml:space="preserve">　　　　　　　　　　　　　　　　　　　　　　　　</w:t>
      </w:r>
    </w:p>
    <w:p w:rsidR="00307E0C" w:rsidRDefault="00CA60A8" w:rsidP="00307E0C">
      <w:pPr>
        <w:spacing w:line="0" w:lineRule="atLeast"/>
        <w:ind w:rightChars="519" w:right="1138" w:firstLineChars="450" w:firstLine="1488"/>
        <w:rPr>
          <w:rFonts w:ascii="HGPｺﾞｼｯｸM" w:eastAsia="HGPｺﾞｼｯｸM" w:hAnsi="ＭＳ ゴシック"/>
          <w:b/>
          <w:sz w:val="32"/>
          <w:szCs w:val="32"/>
        </w:rPr>
      </w:pPr>
      <w:r w:rsidRPr="008E7D11">
        <w:rPr>
          <w:rFonts w:ascii="HGPｺﾞｼｯｸM" w:eastAsia="HGPｺﾞｼｯｸM" w:hAnsi="ＭＳ ゴシック" w:hint="eastAsia"/>
          <w:b/>
          <w:sz w:val="32"/>
          <w:szCs w:val="32"/>
        </w:rPr>
        <w:t>高松市文化芸術振興</w:t>
      </w:r>
      <w:r w:rsidR="001729A2" w:rsidRPr="008E7D11">
        <w:rPr>
          <w:rFonts w:ascii="HGPｺﾞｼｯｸM" w:eastAsia="HGPｺﾞｼｯｸM" w:hAnsi="ＭＳ ゴシック" w:hint="eastAsia"/>
          <w:b/>
          <w:sz w:val="32"/>
          <w:szCs w:val="32"/>
        </w:rPr>
        <w:t>計画</w:t>
      </w:r>
      <w:r w:rsidR="00307E0C">
        <w:rPr>
          <w:rFonts w:ascii="HGPｺﾞｼｯｸM" w:eastAsia="HGPｺﾞｼｯｸM" w:hAnsi="ＭＳ ゴシック" w:hint="eastAsia"/>
          <w:b/>
          <w:sz w:val="32"/>
          <w:szCs w:val="32"/>
        </w:rPr>
        <w:t>（案）</w:t>
      </w:r>
      <w:r w:rsidR="00BC6741" w:rsidRPr="008E7D11">
        <w:rPr>
          <w:rFonts w:ascii="HGPｺﾞｼｯｸM" w:eastAsia="HGPｺﾞｼｯｸM" w:hAnsi="ＭＳ ゴシック" w:hint="eastAsia"/>
          <w:b/>
          <w:sz w:val="32"/>
          <w:szCs w:val="32"/>
        </w:rPr>
        <w:t>に</w:t>
      </w:r>
      <w:r w:rsidR="008E7D11">
        <w:rPr>
          <w:rFonts w:ascii="HGPｺﾞｼｯｸM" w:eastAsia="HGPｺﾞｼｯｸM" w:hAnsi="ＭＳ ゴシック" w:hint="eastAsia"/>
          <w:b/>
          <w:sz w:val="32"/>
          <w:szCs w:val="32"/>
        </w:rPr>
        <w:t>ついて、</w:t>
      </w:r>
    </w:p>
    <w:p w:rsidR="008A1F71" w:rsidRDefault="001729A2" w:rsidP="006B2AC9">
      <w:pPr>
        <w:spacing w:line="0" w:lineRule="atLeast"/>
        <w:ind w:rightChars="519" w:right="1138" w:firstLineChars="450" w:firstLine="1488"/>
        <w:rPr>
          <w:rFonts w:ascii="HGPｺﾞｼｯｸM" w:eastAsia="HGPｺﾞｼｯｸM" w:hAnsi="ＭＳ ゴシック"/>
          <w:b/>
          <w:sz w:val="32"/>
          <w:szCs w:val="32"/>
        </w:rPr>
      </w:pPr>
      <w:r w:rsidRPr="008E7D11">
        <w:rPr>
          <w:rFonts w:ascii="HGPｺﾞｼｯｸM" w:eastAsia="HGPｺﾞｼｯｸM" w:hAnsi="ＭＳ ゴシック" w:hint="eastAsia"/>
          <w:b/>
          <w:sz w:val="32"/>
          <w:szCs w:val="32"/>
        </w:rPr>
        <w:t>市民の</w:t>
      </w:r>
      <w:r w:rsidR="007413F5">
        <w:rPr>
          <w:rFonts w:ascii="HGPｺﾞｼｯｸM" w:eastAsia="HGPｺﾞｼｯｸM" w:hAnsi="ＭＳ ゴシック" w:hint="eastAsia"/>
          <w:b/>
          <w:sz w:val="32"/>
          <w:szCs w:val="32"/>
        </w:rPr>
        <w:t>参考</w:t>
      </w:r>
      <w:r w:rsidRPr="008E7D11">
        <w:rPr>
          <w:rFonts w:ascii="HGPｺﾞｼｯｸM" w:eastAsia="HGPｺﾞｼｯｸM" w:hAnsi="ＭＳ ゴシック" w:hint="eastAsia"/>
          <w:b/>
          <w:sz w:val="32"/>
          <w:szCs w:val="32"/>
        </w:rPr>
        <w:t>意見</w:t>
      </w:r>
      <w:r w:rsidR="008E7D11">
        <w:rPr>
          <w:rFonts w:ascii="HGPｺﾞｼｯｸM" w:eastAsia="HGPｺﾞｼｯｸM" w:hAnsi="ＭＳ ゴシック" w:hint="eastAsia"/>
          <w:b/>
          <w:sz w:val="32"/>
          <w:szCs w:val="32"/>
        </w:rPr>
        <w:t>を</w:t>
      </w:r>
      <w:r w:rsidR="0078631C" w:rsidRPr="008E7D11">
        <w:rPr>
          <w:rFonts w:ascii="HGPｺﾞｼｯｸM" w:eastAsia="HGPｺﾞｼｯｸM" w:hAnsi="ＭＳ ゴシック" w:hint="eastAsia"/>
          <w:b/>
          <w:sz w:val="32"/>
          <w:szCs w:val="32"/>
        </w:rPr>
        <w:t>募集します</w:t>
      </w:r>
      <w:r w:rsidR="008A1F71" w:rsidRPr="008E7D11">
        <w:rPr>
          <w:rFonts w:ascii="HGPｺﾞｼｯｸM" w:eastAsia="HGPｺﾞｼｯｸM" w:hAnsi="ＭＳ ゴシック" w:hint="eastAsia"/>
          <w:b/>
          <w:sz w:val="32"/>
          <w:szCs w:val="32"/>
        </w:rPr>
        <w:t>！</w:t>
      </w:r>
    </w:p>
    <w:p w:rsidR="001C31AA" w:rsidRPr="00307E0C" w:rsidRDefault="001C31AA" w:rsidP="001C31AA">
      <w:pPr>
        <w:spacing w:line="0" w:lineRule="atLeast"/>
        <w:ind w:rightChars="519" w:right="1138" w:firstLineChars="400" w:firstLine="1322"/>
        <w:rPr>
          <w:rFonts w:ascii="HGPｺﾞｼｯｸM" w:eastAsia="HGPｺﾞｼｯｸM" w:hAnsi="ＭＳ ゴシック"/>
          <w:b/>
          <w:sz w:val="32"/>
          <w:szCs w:val="32"/>
        </w:rPr>
      </w:pPr>
    </w:p>
    <w:p w:rsidR="00D36E55" w:rsidRPr="00BC6741" w:rsidRDefault="00D36E55" w:rsidP="00294090">
      <w:pPr>
        <w:spacing w:line="0" w:lineRule="atLeast"/>
        <w:ind w:rightChars="519" w:right="1138"/>
        <w:rPr>
          <w:rFonts w:ascii="ＦＡ クリアレター" w:eastAsia="ＦＡ クリアレター" w:hAnsi="ＭＳ 明朝"/>
          <w:sz w:val="22"/>
          <w:szCs w:val="22"/>
        </w:rPr>
        <w:sectPr w:rsidR="00D36E55" w:rsidRPr="00BC6741">
          <w:pgSz w:w="11907" w:h="16840" w:code="9"/>
          <w:pgMar w:top="1134" w:right="1418" w:bottom="1134" w:left="1418" w:header="851" w:footer="992" w:gutter="0"/>
          <w:cols w:space="425"/>
          <w:docGrid w:type="linesAndChars" w:linePitch="291" w:charSpace="1911"/>
        </w:sectPr>
      </w:pPr>
    </w:p>
    <w:p w:rsidR="00F34152" w:rsidRDefault="00F34152" w:rsidP="00F34152">
      <w:pPr>
        <w:spacing w:line="360" w:lineRule="exact"/>
        <w:ind w:firstLineChars="100" w:firstLine="229"/>
        <w:rPr>
          <w:rFonts w:ascii="HGPｺﾞｼｯｸM" w:eastAsia="HGPｺﾞｼｯｸM" w:hAnsiTheme="minorEastAsia"/>
          <w:sz w:val="22"/>
          <w:szCs w:val="22"/>
        </w:rPr>
      </w:pPr>
    </w:p>
    <w:p w:rsidR="008E7D11" w:rsidRPr="00FB6DA5" w:rsidRDefault="0078631C" w:rsidP="00F34152">
      <w:pPr>
        <w:spacing w:line="360" w:lineRule="exact"/>
        <w:ind w:firstLineChars="100" w:firstLine="229"/>
        <w:rPr>
          <w:rFonts w:ascii="HGPｺﾞｼｯｸM" w:eastAsia="HGPｺﾞｼｯｸM" w:hAnsi="ＭＳ Ｐ明朝"/>
          <w:color w:val="000000" w:themeColor="text1"/>
          <w:sz w:val="22"/>
          <w:szCs w:val="22"/>
        </w:rPr>
      </w:pPr>
      <w:r w:rsidRPr="00FB6DA5">
        <w:rPr>
          <w:rFonts w:ascii="HGPｺﾞｼｯｸM" w:eastAsia="HGPｺﾞｼｯｸM" w:hAnsiTheme="minorEastAsia" w:hint="eastAsia"/>
          <w:sz w:val="22"/>
          <w:szCs w:val="22"/>
        </w:rPr>
        <w:t>本</w:t>
      </w:r>
      <w:r w:rsidR="008A1F71" w:rsidRPr="00FB6DA5">
        <w:rPr>
          <w:rFonts w:ascii="HGPｺﾞｼｯｸM" w:eastAsia="HGPｺﾞｼｯｸM" w:hAnsiTheme="minorEastAsia" w:hint="eastAsia"/>
          <w:sz w:val="22"/>
          <w:szCs w:val="22"/>
        </w:rPr>
        <w:t>市では</w:t>
      </w:r>
      <w:r w:rsidR="000E7F41" w:rsidRPr="00FB6DA5">
        <w:rPr>
          <w:rFonts w:ascii="HGPｺﾞｼｯｸM" w:eastAsia="HGPｺﾞｼｯｸM" w:hAnsiTheme="minorEastAsia" w:hint="eastAsia"/>
          <w:sz w:val="22"/>
          <w:szCs w:val="22"/>
        </w:rPr>
        <w:t>、</w:t>
      </w:r>
      <w:r w:rsidR="008E7D11"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「文化芸術を通して、市民が生き生きと心豊かに暮らせるまち、高松」を実現</w:t>
      </w:r>
      <w:r w:rsidR="007A7110" w:rsidRPr="00FB6DA5">
        <w:rPr>
          <w:rFonts w:ascii="HGPｺﾞｼｯｸM" w:eastAsia="HGPｺﾞｼｯｸM" w:hAnsiTheme="minorEastAsia" w:hint="eastAsia"/>
          <w:sz w:val="22"/>
          <w:szCs w:val="22"/>
        </w:rPr>
        <w:t>するため</w:t>
      </w:r>
      <w:r w:rsidR="000E7F41" w:rsidRPr="00FB6DA5">
        <w:rPr>
          <w:rFonts w:ascii="HGPｺﾞｼｯｸM" w:eastAsia="HGPｺﾞｼｯｸM" w:hAnsiTheme="minorEastAsia" w:hint="eastAsia"/>
          <w:sz w:val="22"/>
          <w:szCs w:val="22"/>
        </w:rPr>
        <w:t>、</w:t>
      </w:r>
      <w:r w:rsidR="008E7D11"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「高松市文化芸術振興条例」を平成25年12月に制定しました。</w:t>
      </w:r>
    </w:p>
    <w:p w:rsidR="00D36E55" w:rsidRDefault="008E7D11" w:rsidP="00F34152">
      <w:pPr>
        <w:spacing w:line="360" w:lineRule="exact"/>
        <w:ind w:firstLineChars="100" w:firstLine="229"/>
        <w:rPr>
          <w:rFonts w:ascii="HGPｺﾞｼｯｸM" w:eastAsia="HGPｺﾞｼｯｸM" w:hAnsi="ＭＳ Ｐ明朝"/>
          <w:color w:val="000000" w:themeColor="text1"/>
          <w:sz w:val="22"/>
          <w:szCs w:val="22"/>
        </w:rPr>
      </w:pPr>
      <w:r w:rsidRPr="00FB6DA5">
        <w:rPr>
          <w:rFonts w:ascii="HGPｺﾞｼｯｸM" w:eastAsia="HGPｺﾞｼｯｸM" w:hAnsi="ＭＳ Ｐ明朝" w:cs="ＭＳ 明朝" w:hint="eastAsia"/>
          <w:color w:val="000000" w:themeColor="text1"/>
          <w:sz w:val="22"/>
          <w:szCs w:val="22"/>
        </w:rPr>
        <w:t>この条例</w:t>
      </w:r>
      <w:r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に基づき、</w:t>
      </w:r>
      <w:r w:rsidR="00D36E5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本市の文化芸術の振興に関する、平成27年度からの4年間に推進すべき基本的な施策や内容などについて定める「</w:t>
      </w:r>
      <w:r w:rsidR="00D36E55"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高松市文化芸術振興計画</w:t>
      </w:r>
      <w:r w:rsidR="00D36E5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」を策定することとしております。</w:t>
      </w:r>
    </w:p>
    <w:p w:rsidR="00D36E55" w:rsidRDefault="00D36E55" w:rsidP="00F34152">
      <w:pPr>
        <w:spacing w:line="360" w:lineRule="exact"/>
        <w:ind w:firstLineChars="100" w:firstLine="229"/>
        <w:rPr>
          <w:rFonts w:ascii="HGPｺﾞｼｯｸM" w:eastAsia="HGPｺﾞｼｯｸM" w:hAnsi="ＭＳ Ｐ明朝"/>
          <w:color w:val="000000" w:themeColor="text1"/>
          <w:sz w:val="22"/>
          <w:szCs w:val="22"/>
        </w:rPr>
      </w:pPr>
      <w:r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つきましては、振興計画の策定に役立てるため、</w:t>
      </w:r>
      <w:r w:rsidRPr="00D36E5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市民の皆様からの参考意見を募集します。</w:t>
      </w:r>
    </w:p>
    <w:p w:rsidR="00256B32" w:rsidRDefault="00D36E55" w:rsidP="00F34152">
      <w:pPr>
        <w:spacing w:line="360" w:lineRule="exact"/>
        <w:ind w:firstLineChars="100" w:firstLine="229"/>
        <w:rPr>
          <w:rFonts w:ascii="HGPｺﾞｼｯｸM" w:eastAsia="HGPｺﾞｼｯｸM" w:hAnsi="ＭＳ Ｐ明朝"/>
          <w:color w:val="000000" w:themeColor="text1"/>
          <w:sz w:val="22"/>
          <w:szCs w:val="22"/>
        </w:rPr>
      </w:pPr>
      <w:r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なお</w:t>
      </w:r>
      <w:r w:rsidR="00850D62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、</w:t>
      </w:r>
      <w:r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先日、</w:t>
      </w:r>
      <w:r w:rsidR="008E7D11"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本市の文化芸術の振興に</w:t>
      </w:r>
      <w:r w:rsidR="008E7D11" w:rsidRPr="00754043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関する</w:t>
      </w:r>
      <w:r w:rsidR="00754043" w:rsidRPr="0075404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基本的視点や主な取り組み内容</w:t>
      </w:r>
      <w:r w:rsidR="008E7D11" w:rsidRPr="00754043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に</w:t>
      </w:r>
      <w:r w:rsidR="008E7D11" w:rsidRPr="00FB6DA5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関する事項などをまとめた「高松市文化芸術振興計画の基本的</w:t>
      </w:r>
      <w:r w:rsidR="00940882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な</w:t>
      </w:r>
      <w:r w:rsidR="001C31AA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考え方</w:t>
      </w:r>
      <w:r w:rsidR="00307E0C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について</w:t>
      </w:r>
      <w:r w:rsidR="00D15B9D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」</w:t>
      </w:r>
      <w:r w:rsidR="00307E0C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(中間報告)が</w:t>
      </w:r>
      <w:r w:rsidR="00256B32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高松市文化芸術振興審議会から</w:t>
      </w:r>
      <w:r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答申されたところでございます</w:t>
      </w:r>
      <w:r w:rsidR="00256B32"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。</w:t>
      </w:r>
      <w:r>
        <w:rPr>
          <w:rFonts w:ascii="HGPｺﾞｼｯｸM" w:eastAsia="HGPｺﾞｼｯｸM" w:hAnsi="ＭＳ Ｐ明朝" w:hint="eastAsia"/>
          <w:color w:val="000000" w:themeColor="text1"/>
          <w:sz w:val="22"/>
          <w:szCs w:val="22"/>
        </w:rPr>
        <w:t>当該中間報告等を御参照ください。</w:t>
      </w:r>
    </w:p>
    <w:p w:rsidR="008A1F71" w:rsidRPr="008E7D11" w:rsidRDefault="00043DBA" w:rsidP="006B2AC9">
      <w:pPr>
        <w:adjustRightInd w:val="0"/>
        <w:snapToGrid w:val="0"/>
        <w:spacing w:line="360" w:lineRule="auto"/>
        <w:mirrorIndents/>
        <w:jc w:val="left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/>
          <w:noProof/>
          <w:sz w:val="22"/>
          <w:szCs w:val="22"/>
        </w:rPr>
        <w:pict>
          <v:roundrect id="_x0000_s1146" style="position:absolute;margin-left:42.3pt;margin-top:17.45pt;width:398.95pt;height:54.6pt;z-index:-251660800" arcsize="10923f" strokeweight="1.5pt">
            <v:textbox inset="5.85pt,.7pt,5.85pt,.7pt"/>
          </v:roundrect>
        </w:pict>
      </w:r>
    </w:p>
    <w:p w:rsidR="00C51B17" w:rsidRPr="008E7D11" w:rsidRDefault="008A1F71" w:rsidP="006B2AC9">
      <w:pPr>
        <w:spacing w:line="360" w:lineRule="auto"/>
        <w:jc w:val="center"/>
        <w:rPr>
          <w:rFonts w:ascii="HGPｺﾞｼｯｸM" w:eastAsia="HGPｺﾞｼｯｸM" w:hAnsi="ＭＳ 明朝"/>
          <w:b/>
          <w:sz w:val="22"/>
          <w:szCs w:val="22"/>
        </w:rPr>
      </w:pPr>
      <w:r w:rsidRPr="008E7D11">
        <w:rPr>
          <w:rFonts w:ascii="HGPｺﾞｼｯｸM" w:eastAsia="HGPｺﾞｼｯｸM" w:hAnsi="ＭＳ 明朝" w:hint="eastAsia"/>
          <w:b/>
          <w:sz w:val="22"/>
          <w:szCs w:val="22"/>
        </w:rPr>
        <w:t>募集期間</w:t>
      </w:r>
    </w:p>
    <w:p w:rsidR="00FB5284" w:rsidRDefault="00BF36A5" w:rsidP="006B2AC9">
      <w:pPr>
        <w:spacing w:line="360" w:lineRule="auto"/>
        <w:ind w:firstLineChars="100" w:firstLine="230"/>
        <w:jc w:val="center"/>
        <w:rPr>
          <w:rFonts w:ascii="HGPｺﾞｼｯｸM" w:eastAsia="HGPｺﾞｼｯｸM" w:hAnsi="ＭＳ 明朝"/>
          <w:b/>
          <w:sz w:val="22"/>
          <w:szCs w:val="22"/>
        </w:rPr>
      </w:pPr>
      <w:r w:rsidRPr="00FB6DA5">
        <w:rPr>
          <w:rFonts w:ascii="HGPｺﾞｼｯｸM" w:eastAsia="HGPｺﾞｼｯｸM" w:hAnsi="ＭＳ 明朝" w:hint="eastAsia"/>
          <w:b/>
          <w:sz w:val="22"/>
          <w:szCs w:val="22"/>
        </w:rPr>
        <w:t>平成</w:t>
      </w:r>
      <w:r w:rsidR="008C70A7" w:rsidRPr="00FB6DA5">
        <w:rPr>
          <w:rFonts w:ascii="HGPｺﾞｼｯｸM" w:eastAsia="HGPｺﾞｼｯｸM" w:hAnsi="ＭＳ 明朝" w:hint="eastAsia"/>
          <w:b/>
          <w:sz w:val="22"/>
          <w:szCs w:val="22"/>
        </w:rPr>
        <w:t>２６年８月１５日（金</w:t>
      </w:r>
      <w:r w:rsidRPr="00FB6DA5">
        <w:rPr>
          <w:rFonts w:ascii="HGPｺﾞｼｯｸM" w:eastAsia="HGPｺﾞｼｯｸM" w:hAnsi="ＭＳ 明朝" w:hint="eastAsia"/>
          <w:b/>
          <w:sz w:val="22"/>
          <w:szCs w:val="22"/>
        </w:rPr>
        <w:t>）から平成</w:t>
      </w:r>
      <w:r w:rsidR="008C70A7" w:rsidRPr="00FB6DA5">
        <w:rPr>
          <w:rFonts w:ascii="HGPｺﾞｼｯｸM" w:eastAsia="HGPｺﾞｼｯｸM" w:hAnsi="ＭＳ 明朝" w:hint="eastAsia"/>
          <w:b/>
          <w:sz w:val="22"/>
          <w:szCs w:val="22"/>
        </w:rPr>
        <w:t>２６年９</w:t>
      </w:r>
      <w:r w:rsidR="008A1F71" w:rsidRPr="00FB6DA5">
        <w:rPr>
          <w:rFonts w:ascii="HGPｺﾞｼｯｸM" w:eastAsia="HGPｺﾞｼｯｸM" w:hAnsi="ＭＳ 明朝" w:hint="eastAsia"/>
          <w:b/>
          <w:sz w:val="22"/>
          <w:szCs w:val="22"/>
        </w:rPr>
        <w:t>月</w:t>
      </w:r>
      <w:r w:rsidR="008C70A7" w:rsidRPr="00FB6DA5">
        <w:rPr>
          <w:rFonts w:ascii="HGPｺﾞｼｯｸM" w:eastAsia="HGPｺﾞｼｯｸM" w:hAnsi="ＭＳ 明朝" w:hint="eastAsia"/>
          <w:b/>
          <w:sz w:val="22"/>
          <w:szCs w:val="22"/>
        </w:rPr>
        <w:t>１２</w:t>
      </w:r>
      <w:r w:rsidR="003C61C6" w:rsidRPr="00FB6DA5">
        <w:rPr>
          <w:rFonts w:ascii="HGPｺﾞｼｯｸM" w:eastAsia="HGPｺﾞｼｯｸM" w:hAnsi="ＭＳ 明朝" w:hint="eastAsia"/>
          <w:b/>
          <w:sz w:val="22"/>
          <w:szCs w:val="22"/>
        </w:rPr>
        <w:t>日（</w:t>
      </w:r>
      <w:r w:rsidR="008C70A7" w:rsidRPr="00FB6DA5">
        <w:rPr>
          <w:rFonts w:ascii="HGPｺﾞｼｯｸM" w:eastAsia="HGPｺﾞｼｯｸM" w:hAnsi="ＭＳ 明朝" w:hint="eastAsia"/>
          <w:b/>
          <w:sz w:val="22"/>
          <w:szCs w:val="22"/>
        </w:rPr>
        <w:t>金</w:t>
      </w:r>
      <w:r w:rsidR="008A1F71" w:rsidRPr="00FB6DA5">
        <w:rPr>
          <w:rFonts w:ascii="HGPｺﾞｼｯｸM" w:eastAsia="HGPｺﾞｼｯｸM" w:hAnsi="ＭＳ 明朝" w:hint="eastAsia"/>
          <w:b/>
          <w:sz w:val="22"/>
          <w:szCs w:val="22"/>
        </w:rPr>
        <w:t>）まで</w:t>
      </w:r>
    </w:p>
    <w:p w:rsidR="008A1F71" w:rsidRPr="008E7D11" w:rsidRDefault="00043DBA" w:rsidP="006B2AC9">
      <w:pPr>
        <w:spacing w:line="360" w:lineRule="auto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/>
          <w:b/>
          <w:noProof/>
          <w:sz w:val="22"/>
          <w:szCs w:val="22"/>
        </w:rPr>
        <w:pict>
          <v:roundrect id="_x0000_s1145" style="position:absolute;left:0;text-align:left;margin-left:3.25pt;margin-top:16.1pt;width:470.85pt;height:78.9pt;z-index:-251661824" arcsize="10923f" strokeweight="1.5pt">
            <v:textbox inset="5.85pt,.7pt,5.85pt,.7pt"/>
          </v:roundrect>
        </w:pict>
      </w:r>
    </w:p>
    <w:p w:rsidR="00307E0C" w:rsidRPr="006B2AC9" w:rsidRDefault="00CA60A8" w:rsidP="006B2AC9">
      <w:pPr>
        <w:spacing w:line="360" w:lineRule="auto"/>
        <w:ind w:firstLineChars="200" w:firstLine="460"/>
        <w:rPr>
          <w:rFonts w:ascii="HGPｺﾞｼｯｸM" w:eastAsia="HGPｺﾞｼｯｸM" w:hAnsi="ＭＳ 明朝"/>
          <w:b/>
          <w:sz w:val="22"/>
          <w:szCs w:val="22"/>
        </w:rPr>
      </w:pPr>
      <w:r w:rsidRPr="008E7D11">
        <w:rPr>
          <w:rFonts w:ascii="HGPｺﾞｼｯｸM" w:eastAsia="HGPｺﾞｼｯｸM" w:hAnsi="ＭＳ 明朝" w:hint="eastAsia"/>
          <w:b/>
          <w:sz w:val="22"/>
          <w:szCs w:val="22"/>
        </w:rPr>
        <w:t>高松市文化芸術振興</w:t>
      </w:r>
      <w:r w:rsidR="008C70A7" w:rsidRPr="008E7D11">
        <w:rPr>
          <w:rFonts w:ascii="HGPｺﾞｼｯｸM" w:eastAsia="HGPｺﾞｼｯｸM" w:hAnsi="ＭＳ 明朝" w:hint="eastAsia"/>
          <w:b/>
          <w:sz w:val="22"/>
          <w:szCs w:val="22"/>
        </w:rPr>
        <w:t>計画</w:t>
      </w:r>
      <w:r w:rsidR="00307E0C">
        <w:rPr>
          <w:rFonts w:ascii="HGPｺﾞｼｯｸM" w:eastAsia="HGPｺﾞｼｯｸM" w:hAnsi="ＭＳ 明朝" w:hint="eastAsia"/>
          <w:b/>
          <w:sz w:val="22"/>
          <w:szCs w:val="22"/>
        </w:rPr>
        <w:t>（案）</w:t>
      </w:r>
      <w:r w:rsidR="001C31AA">
        <w:rPr>
          <w:rFonts w:ascii="HGPｺﾞｼｯｸM" w:eastAsia="HGPｺﾞｼｯｸM" w:hAnsi="ＭＳ 明朝" w:hint="eastAsia"/>
          <w:b/>
          <w:sz w:val="22"/>
          <w:szCs w:val="22"/>
        </w:rPr>
        <w:t>の参考意見の募集については、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</w:rPr>
        <w:t>こちらで</w:t>
      </w:r>
      <w:r w:rsidR="001C31AA">
        <w:rPr>
          <w:rFonts w:ascii="HGPｺﾞｼｯｸM" w:eastAsia="HGPｺﾞｼｯｸM" w:hAnsi="ＭＳ 明朝" w:hint="eastAsia"/>
          <w:b/>
          <w:sz w:val="22"/>
          <w:szCs w:val="22"/>
        </w:rPr>
        <w:t>様式等の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</w:rPr>
        <w:t>入手できます。</w:t>
      </w:r>
    </w:p>
    <w:p w:rsidR="008A1F71" w:rsidRPr="008E7D11" w:rsidRDefault="008A1F71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>○ 高松市ホームページ（</w:t>
      </w:r>
      <w:r w:rsidR="004B46F0" w:rsidRPr="008E7D11">
        <w:rPr>
          <w:rFonts w:ascii="HGPｺﾞｼｯｸM" w:eastAsia="HGPｺﾞｼｯｸM" w:hAnsiTheme="minorEastAsia" w:hint="eastAsia"/>
          <w:szCs w:val="21"/>
        </w:rPr>
        <w:t>http://www.city.takamatsu.kagawa.jp/</w:t>
      </w:r>
      <w:r w:rsidR="00CA60A8" w:rsidRPr="008E7D11">
        <w:rPr>
          <w:rFonts w:ascii="HGPｺﾞｼｯｸM" w:eastAsia="HGPｺﾞｼｯｸM" w:hAnsiTheme="minorEastAsia" w:hint="eastAsia"/>
          <w:szCs w:val="21"/>
        </w:rPr>
        <w:t>15009</w:t>
      </w:r>
      <w:r w:rsidR="003C61C6" w:rsidRPr="008E7D11">
        <w:rPr>
          <w:rFonts w:ascii="HGPｺﾞｼｯｸM" w:eastAsia="HGPｺﾞｼｯｸM" w:hAnsiTheme="minorEastAsia" w:hint="eastAsia"/>
          <w:szCs w:val="21"/>
        </w:rPr>
        <w:t>.html</w:t>
      </w:r>
      <w:r w:rsidRPr="008E7D11">
        <w:rPr>
          <w:rFonts w:ascii="HGPｺﾞｼｯｸM" w:eastAsia="HGPｺﾞｼｯｸM" w:hAnsiTheme="minorEastAsia" w:hint="eastAsia"/>
          <w:szCs w:val="21"/>
        </w:rPr>
        <w:t>）</w:t>
      </w:r>
    </w:p>
    <w:p w:rsidR="00AB1183" w:rsidRPr="008E7D11" w:rsidRDefault="00F8253E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 xml:space="preserve">○ 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市役所（</w:t>
      </w:r>
      <w:r w:rsidR="00CA60A8" w:rsidRPr="008E7D11">
        <w:rPr>
          <w:rFonts w:ascii="HGPｺﾞｼｯｸM" w:eastAsia="HGPｺﾞｼｯｸM" w:hAnsiTheme="minorEastAsia" w:hint="eastAsia"/>
          <w:szCs w:val="21"/>
        </w:rPr>
        <w:t>文化芸術振興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課</w:t>
      </w:r>
      <w:r w:rsidRPr="008E7D11">
        <w:rPr>
          <w:rFonts w:ascii="HGPｺﾞｼｯｸM" w:eastAsia="HGPｺﾞｼｯｸM" w:hAnsiTheme="minorEastAsia" w:hint="eastAsia"/>
          <w:szCs w:val="21"/>
        </w:rPr>
        <w:t>7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階・情報公開コーナー</w:t>
      </w:r>
      <w:r w:rsidRPr="008E7D11">
        <w:rPr>
          <w:rFonts w:ascii="HGPｺﾞｼｯｸM" w:eastAsia="HGPｺﾞｼｯｸM" w:hAnsiTheme="minorEastAsia" w:hint="eastAsia"/>
          <w:szCs w:val="21"/>
        </w:rPr>
        <w:t>11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階）</w:t>
      </w:r>
    </w:p>
    <w:p w:rsidR="007924A5" w:rsidRPr="008E7D11" w:rsidRDefault="00F8253E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 xml:space="preserve">○ 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各支所・出張所</w:t>
      </w:r>
      <w:r w:rsidR="000E7F41" w:rsidRPr="008E7D11">
        <w:rPr>
          <w:rFonts w:ascii="HGPｺﾞｼｯｸM" w:eastAsia="HGPｺﾞｼｯｸM" w:hAnsiTheme="minorEastAsia" w:hint="eastAsia"/>
          <w:szCs w:val="21"/>
        </w:rPr>
        <w:t>、</w:t>
      </w:r>
      <w:r w:rsidR="00AB1183" w:rsidRPr="008E7D11">
        <w:rPr>
          <w:rFonts w:ascii="HGPｺﾞｼｯｸM" w:eastAsia="HGPｺﾞｼｯｸM" w:hAnsiTheme="minorEastAsia" w:hint="eastAsia"/>
          <w:szCs w:val="21"/>
        </w:rPr>
        <w:t>各コミュニティセンター（支所・出張所併設の施設を除く。）</w:t>
      </w:r>
    </w:p>
    <w:p w:rsidR="00F34152" w:rsidRDefault="00043DBA">
      <w:pPr>
        <w:rPr>
          <w:rFonts w:ascii="HGPｺﾞｼｯｸM" w:eastAsia="HGPｺﾞｼｯｸM" w:hAnsi="ＭＳ 明朝"/>
          <w:b/>
          <w:sz w:val="22"/>
          <w:szCs w:val="22"/>
        </w:rPr>
      </w:pPr>
      <w:r>
        <w:rPr>
          <w:rFonts w:ascii="HGPｺﾞｼｯｸM" w:eastAsia="HGPｺﾞｼｯｸM" w:hAnsi="ＭＳ 明朝"/>
          <w:noProof/>
          <w:sz w:val="22"/>
          <w:szCs w:val="2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14" type="#_x0000_t93" style="position:absolute;left:0;text-align:left;margin-left:218.2pt;margin-top:-7.35pt;width:19.05pt;height:54.75pt;rotation:90;z-index:251653632">
            <v:textbox inset="5.85pt,.7pt,5.85pt,.7pt"/>
          </v:shape>
        </w:pict>
      </w:r>
    </w:p>
    <w:p w:rsidR="008A1F71" w:rsidRPr="008E7D11" w:rsidRDefault="008A1F71">
      <w:pPr>
        <w:rPr>
          <w:rFonts w:ascii="HGPｺﾞｼｯｸM" w:eastAsia="HGPｺﾞｼｯｸM" w:hAnsi="ＭＳ 明朝"/>
          <w:b/>
          <w:sz w:val="22"/>
          <w:szCs w:val="22"/>
        </w:rPr>
      </w:pPr>
    </w:p>
    <w:p w:rsidR="00F34152" w:rsidRPr="008E7D11" w:rsidRDefault="00043DBA" w:rsidP="006B2AC9">
      <w:pPr>
        <w:rPr>
          <w:rFonts w:ascii="HGPｺﾞｼｯｸM" w:eastAsia="HGPｺﾞｼｯｸM" w:hAnsi="ＭＳ 明朝"/>
          <w:b/>
          <w:sz w:val="22"/>
          <w:szCs w:val="22"/>
        </w:rPr>
      </w:pPr>
      <w:r>
        <w:rPr>
          <w:rFonts w:ascii="HGPｺﾞｼｯｸM" w:eastAsia="HGPｺﾞｼｯｸM" w:hAnsi="ＭＳ 明朝"/>
          <w:b/>
          <w:noProof/>
          <w:sz w:val="22"/>
          <w:szCs w:val="22"/>
        </w:rPr>
        <w:pict>
          <v:roundrect id="_x0000_s1164" style="position:absolute;left:0;text-align:left;margin-left:3.25pt;margin-top:7.75pt;width:470.85pt;height:157.85pt;z-index:-251658752" arcsize="7473f" strokeweight="1.5pt">
            <v:textbox inset="5.85pt,.7pt,5.85pt,.7pt"/>
          </v:roundrect>
        </w:pict>
      </w:r>
    </w:p>
    <w:p w:rsidR="008A1F71" w:rsidRPr="008E7D11" w:rsidRDefault="00F8253E">
      <w:pPr>
        <w:jc w:val="center"/>
        <w:rPr>
          <w:rFonts w:ascii="HGPｺﾞｼｯｸM" w:eastAsia="HGPｺﾞｼｯｸM" w:hAnsi="ＭＳ 明朝"/>
          <w:b/>
          <w:sz w:val="22"/>
          <w:szCs w:val="22"/>
          <w:bdr w:val="single" w:sz="4" w:space="0" w:color="auto"/>
        </w:rPr>
      </w:pPr>
      <w:r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意見の提出方法は…？</w:t>
      </w:r>
      <w:r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</w:p>
    <w:p w:rsidR="0078087A" w:rsidRPr="008E7D11" w:rsidRDefault="0078087A" w:rsidP="006B2AC9">
      <w:pPr>
        <w:ind w:firstLineChars="300" w:firstLine="658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>裏面の御意見等用紙に必要事項を御記入の上</w:t>
      </w:r>
      <w:r w:rsidR="000E7F41" w:rsidRPr="008E7D11">
        <w:rPr>
          <w:rFonts w:ascii="HGPｺﾞｼｯｸM" w:eastAsia="HGPｺﾞｼｯｸM" w:hAnsiTheme="minorEastAsia" w:hint="eastAsia"/>
          <w:szCs w:val="21"/>
        </w:rPr>
        <w:t>、</w:t>
      </w:r>
      <w:r w:rsidR="008A1F71" w:rsidRPr="008E7D11">
        <w:rPr>
          <w:rFonts w:ascii="HGPｺﾞｼｯｸM" w:eastAsia="HGPｺﾞｼｯｸM" w:hAnsiTheme="minorEastAsia" w:hint="eastAsia"/>
          <w:szCs w:val="21"/>
        </w:rPr>
        <w:t>担当課まで</w:t>
      </w:r>
      <w:r w:rsidR="000E7F41" w:rsidRPr="008E7D11">
        <w:rPr>
          <w:rFonts w:ascii="HGPｺﾞｼｯｸM" w:eastAsia="HGPｺﾞｼｯｸM" w:hAnsiTheme="minorEastAsia" w:hint="eastAsia"/>
          <w:szCs w:val="21"/>
        </w:rPr>
        <w:t>、</w:t>
      </w:r>
      <w:r w:rsidR="008A1F71" w:rsidRPr="008E7D11">
        <w:rPr>
          <w:rFonts w:ascii="HGPｺﾞｼｯｸM" w:eastAsia="HGPｺﾞｼｯｸM" w:hAnsiTheme="minorEastAsia" w:hint="eastAsia"/>
          <w:szCs w:val="21"/>
        </w:rPr>
        <w:t>持参</w:t>
      </w:r>
      <w:r w:rsidR="000E7F41" w:rsidRPr="008E7D11">
        <w:rPr>
          <w:rFonts w:ascii="HGPｺﾞｼｯｸM" w:eastAsia="HGPｺﾞｼｯｸM" w:hAnsiTheme="minorEastAsia" w:hint="eastAsia"/>
          <w:szCs w:val="21"/>
        </w:rPr>
        <w:t>、</w:t>
      </w:r>
      <w:r w:rsidR="001C31AA">
        <w:rPr>
          <w:rFonts w:ascii="HGPｺﾞｼｯｸM" w:eastAsia="HGPｺﾞｼｯｸM" w:hAnsiTheme="minorEastAsia" w:hint="eastAsia"/>
          <w:szCs w:val="21"/>
        </w:rPr>
        <w:t>郵送</w:t>
      </w:r>
      <w:r w:rsidR="000E7F41" w:rsidRPr="008E7D11">
        <w:rPr>
          <w:rFonts w:ascii="HGPｺﾞｼｯｸM" w:eastAsia="HGPｺﾞｼｯｸM" w:hAnsiTheme="minorEastAsia" w:hint="eastAsia"/>
          <w:szCs w:val="21"/>
        </w:rPr>
        <w:t>、</w:t>
      </w:r>
      <w:r w:rsidR="008A1F71" w:rsidRPr="008E7D11">
        <w:rPr>
          <w:rFonts w:ascii="HGPｺﾞｼｯｸM" w:eastAsia="HGPｺﾞｼｯｸM" w:hAnsiTheme="minorEastAsia" w:hint="eastAsia"/>
          <w:szCs w:val="21"/>
        </w:rPr>
        <w:t>ファクシミリ</w:t>
      </w:r>
    </w:p>
    <w:p w:rsidR="008A1F71" w:rsidRPr="008E7D11" w:rsidRDefault="008A1F71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>または電子メールでお出しください。</w:t>
      </w:r>
    </w:p>
    <w:p w:rsidR="0078087A" w:rsidRPr="008E7D11" w:rsidRDefault="008A1F71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 xml:space="preserve">○ </w:t>
      </w:r>
      <w:r w:rsidR="006B2AC9">
        <w:rPr>
          <w:rFonts w:ascii="HGPｺﾞｼｯｸM" w:eastAsia="HGPｺﾞｼｯｸM" w:hAnsiTheme="minorEastAsia" w:hint="eastAsia"/>
          <w:szCs w:val="21"/>
        </w:rPr>
        <w:t>持参・郵送</w:t>
      </w:r>
      <w:r w:rsidRPr="008E7D11">
        <w:rPr>
          <w:rFonts w:ascii="HGPｺﾞｼｯｸM" w:eastAsia="HGPｺﾞｼｯｸM" w:hAnsiTheme="minorEastAsia" w:hint="eastAsia"/>
          <w:szCs w:val="21"/>
        </w:rPr>
        <w:t xml:space="preserve">　〒</w:t>
      </w:r>
      <w:r w:rsidR="00CA60A8" w:rsidRPr="008E7D11">
        <w:rPr>
          <w:rFonts w:ascii="HGPｺﾞｼｯｸM" w:eastAsia="HGPｺﾞｼｯｸM" w:hAnsiTheme="minorEastAsia" w:hint="eastAsia"/>
          <w:szCs w:val="21"/>
        </w:rPr>
        <w:t>760-8571</w:t>
      </w:r>
      <w:r w:rsidR="00BC6741" w:rsidRPr="008E7D11">
        <w:rPr>
          <w:rFonts w:ascii="HGPｺﾞｼｯｸM" w:eastAsia="HGPｺﾞｼｯｸM" w:hAnsiTheme="minorEastAsia" w:hint="eastAsia"/>
          <w:szCs w:val="21"/>
        </w:rPr>
        <w:t xml:space="preserve"> </w:t>
      </w:r>
      <w:r w:rsidR="00F8253E" w:rsidRPr="008E7D11">
        <w:rPr>
          <w:rFonts w:ascii="HGPｺﾞｼｯｸM" w:eastAsia="HGPｺﾞｼｯｸM" w:hAnsiTheme="minorEastAsia" w:hint="eastAsia"/>
          <w:szCs w:val="21"/>
        </w:rPr>
        <w:t>高松市番町一丁目8番15</w:t>
      </w:r>
      <w:r w:rsidRPr="008E7D11">
        <w:rPr>
          <w:rFonts w:ascii="HGPｺﾞｼｯｸM" w:eastAsia="HGPｺﾞｼｯｸM" w:hAnsiTheme="minorEastAsia" w:hint="eastAsia"/>
          <w:szCs w:val="21"/>
        </w:rPr>
        <w:t xml:space="preserve">号　</w:t>
      </w:r>
    </w:p>
    <w:p w:rsidR="008A1F71" w:rsidRPr="008E7D11" w:rsidRDefault="00CA60A8" w:rsidP="006B2AC9">
      <w:pPr>
        <w:ind w:firstLineChars="1500" w:firstLine="3290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hint="eastAsia"/>
          <w:szCs w:val="21"/>
        </w:rPr>
        <w:t>高松市創造都市推進局　文化芸術振興</w:t>
      </w:r>
      <w:r w:rsidR="00B87E55" w:rsidRPr="008E7D11">
        <w:rPr>
          <w:rFonts w:ascii="HGPｺﾞｼｯｸM" w:eastAsia="HGPｺﾞｼｯｸM" w:hAnsiTheme="minorEastAsia" w:hint="eastAsia"/>
          <w:szCs w:val="21"/>
        </w:rPr>
        <w:t>課</w:t>
      </w:r>
      <w:r w:rsidR="00F8253E" w:rsidRPr="008E7D11">
        <w:rPr>
          <w:rFonts w:ascii="HGPｺﾞｼｯｸM" w:eastAsia="HGPｺﾞｼｯｸM" w:hAnsiTheme="minorEastAsia" w:hint="eastAsia"/>
          <w:szCs w:val="21"/>
        </w:rPr>
        <w:t>（市役所7</w:t>
      </w:r>
      <w:r w:rsidR="0078087A" w:rsidRPr="008E7D11">
        <w:rPr>
          <w:rFonts w:ascii="HGPｺﾞｼｯｸM" w:eastAsia="HGPｺﾞｼｯｸM" w:hAnsiTheme="minorEastAsia" w:hint="eastAsia"/>
          <w:szCs w:val="21"/>
        </w:rPr>
        <w:t>階）</w:t>
      </w:r>
    </w:p>
    <w:p w:rsidR="008A1F71" w:rsidRPr="00C51B17" w:rsidRDefault="00BC6741" w:rsidP="006B2AC9">
      <w:pPr>
        <w:ind w:firstLineChars="1000" w:firstLine="2202"/>
        <w:rPr>
          <w:rFonts w:ascii="HGPｺﾞｼｯｸM" w:eastAsia="HGPｺﾞｼｯｸM" w:hAnsiTheme="majorEastAsia"/>
          <w:b/>
          <w:i/>
          <w:szCs w:val="21"/>
          <w:u w:val="single"/>
        </w:rPr>
      </w:pPr>
      <w:r w:rsidRPr="00C51B17">
        <w:rPr>
          <w:rFonts w:ascii="HGPｺﾞｼｯｸM" w:eastAsia="HGPｺﾞｼｯｸM" w:hAnsiTheme="majorEastAsia" w:hint="eastAsia"/>
          <w:b/>
          <w:i/>
          <w:szCs w:val="21"/>
          <w:u w:val="single"/>
        </w:rPr>
        <w:t xml:space="preserve">※ </w:t>
      </w:r>
      <w:r w:rsidR="008A1F71" w:rsidRPr="00C51B17">
        <w:rPr>
          <w:rFonts w:ascii="HGPｺﾞｼｯｸM" w:eastAsia="HGPｺﾞｼｯｸM" w:hAnsiTheme="majorEastAsia" w:hint="eastAsia"/>
          <w:b/>
          <w:i/>
          <w:szCs w:val="21"/>
          <w:u w:val="single"/>
        </w:rPr>
        <w:t>持参される場合は</w:t>
      </w:r>
      <w:r w:rsidR="000E7F41" w:rsidRPr="00C51B17">
        <w:rPr>
          <w:rFonts w:ascii="HGPｺﾞｼｯｸM" w:eastAsia="HGPｺﾞｼｯｸM" w:hAnsiTheme="majorEastAsia" w:hint="eastAsia"/>
          <w:b/>
          <w:i/>
          <w:szCs w:val="21"/>
          <w:u w:val="single"/>
        </w:rPr>
        <w:t>、</w:t>
      </w:r>
      <w:r w:rsidR="008A1F71" w:rsidRPr="00C51B17">
        <w:rPr>
          <w:rFonts w:ascii="HGPｺﾞｼｯｸM" w:eastAsia="HGPｺﾞｼｯｸM" w:hAnsiTheme="majorEastAsia" w:hint="eastAsia"/>
          <w:b/>
          <w:i/>
          <w:szCs w:val="21"/>
          <w:u w:val="single"/>
        </w:rPr>
        <w:t>平日の８時３０分から１７時</w:t>
      </w:r>
      <w:r w:rsidR="001C31AA">
        <w:rPr>
          <w:rFonts w:ascii="HGPｺﾞｼｯｸM" w:eastAsia="HGPｺﾞｼｯｸM" w:hAnsiTheme="majorEastAsia" w:hint="eastAsia"/>
          <w:b/>
          <w:i/>
          <w:szCs w:val="21"/>
          <w:u w:val="single"/>
        </w:rPr>
        <w:t>１５分</w:t>
      </w:r>
      <w:r w:rsidR="008A1F71" w:rsidRPr="00C51B17">
        <w:rPr>
          <w:rFonts w:ascii="HGPｺﾞｼｯｸM" w:eastAsia="HGPｺﾞｼｯｸM" w:hAnsiTheme="majorEastAsia" w:hint="eastAsia"/>
          <w:b/>
          <w:i/>
          <w:szCs w:val="21"/>
          <w:u w:val="single"/>
        </w:rPr>
        <w:t>までにお願いします。</w:t>
      </w:r>
    </w:p>
    <w:p w:rsidR="00A20194" w:rsidRPr="001C31AA" w:rsidRDefault="00A20194" w:rsidP="006B2AC9">
      <w:pPr>
        <w:ind w:firstLineChars="1000" w:firstLine="2101"/>
        <w:rPr>
          <w:rFonts w:ascii="HGPｺﾞｼｯｸM" w:eastAsia="HGPｺﾞｼｯｸM" w:hAnsiTheme="majorEastAsia" w:cs="ＭＳ 明朝"/>
          <w:b/>
          <w:i/>
          <w:sz w:val="20"/>
          <w:szCs w:val="20"/>
          <w:u w:val="single"/>
        </w:rPr>
      </w:pPr>
    </w:p>
    <w:p w:rsidR="008A1F71" w:rsidRPr="008E7D11" w:rsidRDefault="00BC6741" w:rsidP="006B2AC9">
      <w:pPr>
        <w:ind w:firstLineChars="200" w:firstLine="439"/>
        <w:rPr>
          <w:rFonts w:ascii="HGPｺﾞｼｯｸM" w:eastAsia="HGPｺﾞｼｯｸM" w:hAnsiTheme="minorEastAsia"/>
          <w:szCs w:val="21"/>
        </w:rPr>
      </w:pPr>
      <w:r w:rsidRPr="008E7D11">
        <w:rPr>
          <w:rFonts w:ascii="HGPｺﾞｼｯｸM" w:eastAsia="HGPｺﾞｼｯｸM" w:hAnsiTheme="minorEastAsia" w:cs="ＭＳ 明朝" w:hint="eastAsia"/>
          <w:szCs w:val="21"/>
        </w:rPr>
        <w:t xml:space="preserve">○ </w:t>
      </w:r>
      <w:r w:rsidRPr="008E7D11">
        <w:rPr>
          <w:rFonts w:ascii="HGPｺﾞｼｯｸM" w:eastAsia="HGPｺﾞｼｯｸM" w:hAnsiTheme="minorEastAsia" w:hint="eastAsia"/>
          <w:szCs w:val="21"/>
        </w:rPr>
        <w:t xml:space="preserve">ファクシミリ </w:t>
      </w:r>
      <w:r w:rsidR="00FB6DA5">
        <w:rPr>
          <w:rFonts w:ascii="HGPｺﾞｼｯｸM" w:eastAsia="HGPｺﾞｼｯｸM" w:hAnsiTheme="minorEastAsia" w:hint="eastAsia"/>
          <w:szCs w:val="21"/>
        </w:rPr>
        <w:t xml:space="preserve">　</w:t>
      </w:r>
      <w:r w:rsidR="003C61C6" w:rsidRPr="008E7D11">
        <w:rPr>
          <w:rFonts w:ascii="HGPｺﾞｼｯｸM" w:eastAsia="HGPｺﾞｼｯｸM" w:hAnsiTheme="minorEastAsia" w:hint="eastAsia"/>
          <w:szCs w:val="21"/>
        </w:rPr>
        <w:t>０８７－８</w:t>
      </w:r>
      <w:r w:rsidR="0078087A" w:rsidRPr="008E7D11">
        <w:rPr>
          <w:rFonts w:ascii="HGPｺﾞｼｯｸM" w:eastAsia="HGPｺﾞｼｯｸM" w:hAnsiTheme="minorEastAsia" w:hint="eastAsia"/>
          <w:szCs w:val="21"/>
        </w:rPr>
        <w:t>３９</w:t>
      </w:r>
      <w:r w:rsidR="008A1F71" w:rsidRPr="008E7D11">
        <w:rPr>
          <w:rFonts w:ascii="HGPｺﾞｼｯｸM" w:eastAsia="HGPｺﾞｼｯｸM" w:hAnsiTheme="minorEastAsia" w:hint="eastAsia"/>
          <w:szCs w:val="21"/>
        </w:rPr>
        <w:t>－</w:t>
      </w:r>
      <w:r w:rsidR="00CA60A8" w:rsidRPr="008E7D11">
        <w:rPr>
          <w:rFonts w:ascii="HGPｺﾞｼｯｸM" w:eastAsia="HGPｺﾞｼｯｸM" w:hAnsiTheme="minorEastAsia" w:hint="eastAsia"/>
          <w:szCs w:val="21"/>
        </w:rPr>
        <w:t>２６５</w:t>
      </w:r>
      <w:r w:rsidR="0078087A" w:rsidRPr="008E7D11">
        <w:rPr>
          <w:rFonts w:ascii="HGPｺﾞｼｯｸM" w:eastAsia="HGPｺﾞｼｯｸM" w:hAnsiTheme="minorEastAsia" w:hint="eastAsia"/>
          <w:szCs w:val="21"/>
        </w:rPr>
        <w:t>９</w:t>
      </w:r>
    </w:p>
    <w:p w:rsidR="008A1F71" w:rsidRPr="008E7D11" w:rsidRDefault="00BC6741" w:rsidP="006B2AC9">
      <w:pPr>
        <w:ind w:firstLineChars="200" w:firstLine="439"/>
        <w:rPr>
          <w:rStyle w:val="HTML"/>
          <w:rFonts w:ascii="HGPｺﾞｼｯｸM" w:eastAsia="HGPｺﾞｼｯｸM" w:hAnsiTheme="minorEastAsia"/>
          <w:sz w:val="21"/>
          <w:szCs w:val="21"/>
        </w:rPr>
      </w:pPr>
      <w:r w:rsidRPr="008E7D11">
        <w:rPr>
          <w:rFonts w:ascii="HGPｺﾞｼｯｸM" w:eastAsia="HGPｺﾞｼｯｸM" w:hAnsiTheme="minorEastAsia" w:cs="ＭＳ 明朝" w:hint="eastAsia"/>
          <w:szCs w:val="21"/>
        </w:rPr>
        <w:t xml:space="preserve">○ </w:t>
      </w:r>
      <w:r w:rsidRPr="008E7D11">
        <w:rPr>
          <w:rFonts w:ascii="HGPｺﾞｼｯｸM" w:eastAsia="HGPｺﾞｼｯｸM" w:hAnsiTheme="minorEastAsia" w:hint="eastAsia"/>
          <w:szCs w:val="21"/>
        </w:rPr>
        <w:t xml:space="preserve">電子メール　 </w:t>
      </w:r>
      <w:r w:rsidR="00CA60A8" w:rsidRPr="008E7D11">
        <w:rPr>
          <w:rStyle w:val="HTML"/>
          <w:rFonts w:ascii="HGPｺﾞｼｯｸM" w:eastAsia="HGPｺﾞｼｯｸM" w:hAnsiTheme="minorEastAsia" w:hint="eastAsia"/>
          <w:sz w:val="21"/>
          <w:szCs w:val="21"/>
        </w:rPr>
        <w:t>bunka</w:t>
      </w:r>
      <w:r w:rsidR="008A1F71" w:rsidRPr="008E7D11">
        <w:rPr>
          <w:rFonts w:ascii="HGPｺﾞｼｯｸM" w:eastAsia="HGPｺﾞｼｯｸM" w:hAnsiTheme="minorEastAsia" w:hint="eastAsia"/>
          <w:szCs w:val="21"/>
        </w:rPr>
        <w:t>@city.takamatsu.lg.jp</w:t>
      </w:r>
    </w:p>
    <w:p w:rsidR="002B39A2" w:rsidRDefault="00043DBA" w:rsidP="00F8253E">
      <w:pPr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/>
          <w:noProof/>
          <w:sz w:val="22"/>
          <w:szCs w:val="22"/>
        </w:rPr>
        <w:pict>
          <v:shape id="_x0000_s1265" type="#_x0000_t93" style="position:absolute;left:0;text-align:left;margin-left:218.2pt;margin-top:-9.75pt;width:19.05pt;height:54.75pt;rotation:90;z-index:251658752">
            <v:textbox inset="5.85pt,.7pt,5.85pt,.7pt"/>
          </v:shape>
        </w:pict>
      </w:r>
    </w:p>
    <w:p w:rsidR="006B2AC9" w:rsidRPr="008E7D11" w:rsidRDefault="006B2AC9" w:rsidP="00F8253E">
      <w:pPr>
        <w:rPr>
          <w:rFonts w:ascii="HGPｺﾞｼｯｸM" w:eastAsia="HGPｺﾞｼｯｸM" w:hAnsi="ＭＳ 明朝"/>
          <w:sz w:val="22"/>
          <w:szCs w:val="22"/>
        </w:rPr>
      </w:pPr>
    </w:p>
    <w:p w:rsidR="0078087A" w:rsidRPr="008E7D11" w:rsidRDefault="00F8253E" w:rsidP="00123340">
      <w:pPr>
        <w:spacing w:line="480" w:lineRule="auto"/>
        <w:ind w:leftChars="-1" w:left="-2" w:firstLineChars="100" w:firstLine="230"/>
        <w:jc w:val="left"/>
        <w:rPr>
          <w:rFonts w:ascii="HGPｺﾞｼｯｸM" w:eastAsia="HGPｺﾞｼｯｸM" w:hAnsi="ＭＳ 明朝"/>
          <w:sz w:val="16"/>
          <w:szCs w:val="16"/>
        </w:rPr>
      </w:pPr>
      <w:r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9758CF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 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出した</w:t>
      </w:r>
      <w:r w:rsidR="0085477D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参考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意見は</w:t>
      </w:r>
      <w:r w:rsidR="000E7F4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、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どうなるの…？</w:t>
      </w:r>
      <w:r w:rsidR="008A1F71" w:rsidRPr="008E7D11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 xml:space="preserve">　</w:t>
      </w:r>
      <w:r w:rsidR="00123340" w:rsidRPr="008E7D11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 xml:space="preserve">　　　　　　</w:t>
      </w:r>
      <w:r w:rsidR="008A1F71" w:rsidRPr="008E7D11">
        <w:rPr>
          <w:rFonts w:ascii="HGPｺﾞｼｯｸM" w:eastAsia="HGPｺﾞｼｯｸM" w:hAnsi="ＭＳ 明朝" w:hint="eastAsia"/>
          <w:sz w:val="16"/>
          <w:szCs w:val="16"/>
        </w:rPr>
        <w:t xml:space="preserve">　</w:t>
      </w:r>
    </w:p>
    <w:p w:rsidR="008A1F71" w:rsidRPr="008E7D11" w:rsidRDefault="007413F5" w:rsidP="00A20194">
      <w:pPr>
        <w:ind w:leftChars="100" w:left="219" w:firstLineChars="100" w:firstLine="229"/>
        <w:rPr>
          <w:rFonts w:ascii="HGPｺﾞｼｯｸM" w:eastAsia="HGPｺﾞｼｯｸM" w:hAnsiTheme="minorEastAsia"/>
          <w:sz w:val="22"/>
          <w:szCs w:val="22"/>
        </w:rPr>
      </w:pPr>
      <w:r>
        <w:rPr>
          <w:rFonts w:ascii="HGPｺﾞｼｯｸM" w:eastAsia="HGPｺﾞｼｯｸM" w:hAnsiTheme="minorEastAsia" w:hint="eastAsia"/>
          <w:sz w:val="22"/>
          <w:szCs w:val="22"/>
        </w:rPr>
        <w:t>皆様方の参考</w:t>
      </w:r>
      <w:r w:rsidR="008A1F71" w:rsidRPr="008E7D11">
        <w:rPr>
          <w:rFonts w:ascii="HGPｺﾞｼｯｸM" w:eastAsia="HGPｺﾞｼｯｸM" w:hAnsiTheme="minorEastAsia" w:hint="eastAsia"/>
          <w:sz w:val="22"/>
          <w:szCs w:val="22"/>
        </w:rPr>
        <w:t>意見は</w:t>
      </w:r>
      <w:r w:rsidR="000E7F41" w:rsidRPr="008E7D11">
        <w:rPr>
          <w:rFonts w:ascii="HGPｺﾞｼｯｸM" w:eastAsia="HGPｺﾞｼｯｸM" w:hAnsiTheme="minorEastAsia" w:hint="eastAsia"/>
          <w:sz w:val="22"/>
          <w:szCs w:val="22"/>
        </w:rPr>
        <w:t>、</w:t>
      </w:r>
      <w:r w:rsidR="009118A5" w:rsidRPr="008E7D11">
        <w:rPr>
          <w:rFonts w:ascii="HGPｺﾞｼｯｸM" w:eastAsia="HGPｺﾞｼｯｸM" w:hAnsiTheme="minorEastAsia" w:hint="eastAsia"/>
          <w:sz w:val="22"/>
          <w:szCs w:val="22"/>
        </w:rPr>
        <w:t>今後の</w:t>
      </w:r>
      <w:r w:rsidR="00FB6DA5">
        <w:rPr>
          <w:rFonts w:ascii="HGPｺﾞｼｯｸM" w:eastAsia="HGPｺﾞｼｯｸM" w:hAnsiTheme="minorEastAsia" w:hint="eastAsia"/>
          <w:sz w:val="22"/>
          <w:szCs w:val="22"/>
        </w:rPr>
        <w:t>振興計画の策定</w:t>
      </w:r>
      <w:r w:rsidR="001C31AA">
        <w:rPr>
          <w:rFonts w:ascii="HGPｺﾞｼｯｸM" w:eastAsia="HGPｺﾞｼｯｸM" w:hAnsiTheme="minorEastAsia" w:hint="eastAsia"/>
          <w:sz w:val="22"/>
          <w:szCs w:val="22"/>
        </w:rPr>
        <w:t>のための検討にあたり、参考に</w:t>
      </w:r>
      <w:r w:rsidR="0078087A" w:rsidRPr="008E7D11">
        <w:rPr>
          <w:rFonts w:ascii="HGPｺﾞｼｯｸM" w:eastAsia="HGPｺﾞｼｯｸM" w:hAnsiTheme="minorEastAsia" w:hint="eastAsia"/>
          <w:sz w:val="22"/>
          <w:szCs w:val="22"/>
        </w:rPr>
        <w:t>させていた</w:t>
      </w:r>
      <w:r w:rsidR="008B0F8C" w:rsidRPr="008E7D11">
        <w:rPr>
          <w:rFonts w:ascii="HGPｺﾞｼｯｸM" w:eastAsia="HGPｺﾞｼｯｸM" w:hAnsiTheme="minorEastAsia" w:hint="eastAsia"/>
          <w:sz w:val="22"/>
          <w:szCs w:val="22"/>
        </w:rPr>
        <w:t>だきます</w:t>
      </w:r>
      <w:r w:rsidR="008A1F71" w:rsidRPr="008E7D11">
        <w:rPr>
          <w:rFonts w:ascii="HGPｺﾞｼｯｸM" w:eastAsia="HGPｺﾞｼｯｸM" w:hAnsiTheme="minorEastAsia" w:hint="eastAsia"/>
          <w:sz w:val="22"/>
          <w:szCs w:val="22"/>
        </w:rPr>
        <w:t>。</w:t>
      </w:r>
    </w:p>
    <w:p w:rsidR="00FB6DA5" w:rsidRDefault="00BC6741" w:rsidP="007413F5">
      <w:pPr>
        <w:pStyle w:val="22"/>
        <w:rPr>
          <w:rFonts w:ascii="HGPｺﾞｼｯｸM" w:eastAsia="HGPｺﾞｼｯｸM" w:hAnsiTheme="minorEastAsia"/>
        </w:rPr>
      </w:pPr>
      <w:r w:rsidRPr="008E7D11">
        <w:rPr>
          <w:rFonts w:ascii="HGPｺﾞｼｯｸM" w:eastAsia="HGPｺﾞｼｯｸM" w:hAnsiTheme="minorEastAsia" w:hint="eastAsia"/>
        </w:rPr>
        <w:t xml:space="preserve">　</w:t>
      </w:r>
      <w:r w:rsidR="00A20194" w:rsidRPr="008E7D11">
        <w:rPr>
          <w:rFonts w:ascii="HGPｺﾞｼｯｸM" w:eastAsia="HGPｺﾞｼｯｸM" w:hAnsiTheme="minorEastAsia" w:hint="eastAsia"/>
        </w:rPr>
        <w:t xml:space="preserve">　</w:t>
      </w:r>
      <w:r w:rsidR="008A1F71" w:rsidRPr="008E7D11">
        <w:rPr>
          <w:rFonts w:ascii="HGPｺﾞｼｯｸM" w:eastAsia="HGPｺﾞｼｯｸM" w:hAnsiTheme="minorEastAsia" w:hint="eastAsia"/>
        </w:rPr>
        <w:t>なお</w:t>
      </w:r>
      <w:r w:rsidR="000E7F41" w:rsidRPr="008E7D11">
        <w:rPr>
          <w:rFonts w:ascii="HGPｺﾞｼｯｸM" w:eastAsia="HGPｺﾞｼｯｸM" w:hAnsiTheme="minorEastAsia" w:hint="eastAsia"/>
        </w:rPr>
        <w:t>、</w:t>
      </w:r>
      <w:r w:rsidR="00B00AC9">
        <w:rPr>
          <w:rFonts w:ascii="HGPｺﾞｼｯｸM" w:eastAsia="HGPｺﾞｼｯｸM" w:hAnsiTheme="minorEastAsia" w:hint="eastAsia"/>
        </w:rPr>
        <w:t>今回は、</w:t>
      </w:r>
      <w:r w:rsidR="007413F5">
        <w:rPr>
          <w:rFonts w:ascii="HGPｺﾞｼｯｸM" w:eastAsia="HGPｺﾞｼｯｸM" w:hAnsiTheme="minorEastAsia" w:hint="eastAsia"/>
        </w:rPr>
        <w:t>いただいた参考意見に対して</w:t>
      </w:r>
      <w:r w:rsidR="00B00AC9">
        <w:rPr>
          <w:rFonts w:ascii="HGPｺﾞｼｯｸM" w:eastAsia="HGPｺﾞｼｯｸM" w:hAnsiTheme="minorEastAsia" w:hint="eastAsia"/>
        </w:rPr>
        <w:t>、</w:t>
      </w:r>
      <w:r w:rsidR="00FB6DA5">
        <w:rPr>
          <w:rFonts w:ascii="HGPｺﾞｼｯｸM" w:eastAsia="HGPｺﾞｼｯｸM" w:hAnsiTheme="minorEastAsia" w:hint="eastAsia"/>
        </w:rPr>
        <w:t>回答いた</w:t>
      </w:r>
      <w:r w:rsidR="00A20194" w:rsidRPr="008E7D11">
        <w:rPr>
          <w:rFonts w:ascii="HGPｺﾞｼｯｸM" w:eastAsia="HGPｺﾞｼｯｸM" w:hAnsiTheme="minorEastAsia" w:hint="eastAsia"/>
        </w:rPr>
        <w:t>しませんので</w:t>
      </w:r>
      <w:r w:rsidR="000E7F41" w:rsidRPr="008E7D11">
        <w:rPr>
          <w:rFonts w:ascii="HGPｺﾞｼｯｸM" w:eastAsia="HGPｺﾞｼｯｸM" w:hAnsiTheme="minorEastAsia" w:hint="eastAsia"/>
        </w:rPr>
        <w:t>、</w:t>
      </w:r>
      <w:r w:rsidR="008A1F71" w:rsidRPr="008E7D11">
        <w:rPr>
          <w:rFonts w:ascii="HGPｺﾞｼｯｸM" w:eastAsia="HGPｺﾞｼｯｸM" w:hAnsiTheme="minorEastAsia" w:hint="eastAsia"/>
        </w:rPr>
        <w:t>ご了承ください。</w:t>
      </w:r>
    </w:p>
    <w:p w:rsidR="00FB6DA5" w:rsidRPr="007413F5" w:rsidRDefault="00FB6DA5" w:rsidP="00FB6DA5">
      <w:pPr>
        <w:pStyle w:val="22"/>
        <w:rPr>
          <w:rFonts w:ascii="HGPｺﾞｼｯｸM" w:eastAsia="HGPｺﾞｼｯｸM" w:hAnsiTheme="minorEastAsia"/>
        </w:rPr>
      </w:pPr>
    </w:p>
    <w:p w:rsidR="008A1F71" w:rsidRPr="008E7D11" w:rsidRDefault="0012794E">
      <w:pPr>
        <w:jc w:val="center"/>
        <w:rPr>
          <w:rFonts w:ascii="HGPｺﾞｼｯｸM" w:eastAsia="HGPｺﾞｼｯｸM" w:hAnsi="ＭＳ 明朝"/>
          <w:b/>
          <w:sz w:val="22"/>
          <w:szCs w:val="22"/>
          <w:bdr w:val="single" w:sz="4" w:space="0" w:color="auto"/>
        </w:rPr>
      </w:pPr>
      <w:r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 お</w:t>
      </w:r>
      <w:r w:rsidR="00CA60A8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問い合わせ</w:t>
      </w:r>
      <w:r w:rsidR="00F8253E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：</w:t>
      </w:r>
      <w:r w:rsidR="00CA60A8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創造都市推進局　文化芸術振興</w:t>
      </w:r>
      <w:r w:rsidR="00B87E55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課</w:t>
      </w:r>
      <w:r w:rsidR="0078087A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3C61C6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０８７－８３９</w:t>
      </w:r>
      <w:r w:rsidR="008A1F71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－</w:t>
      </w:r>
      <w:r w:rsidR="00CA60A8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>２６３６</w:t>
      </w:r>
      <w:r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F8253E" w:rsidRPr="008E7D11">
        <w:rPr>
          <w:rFonts w:ascii="HGPｺﾞｼｯｸM" w:eastAsia="HGPｺﾞｼｯｸM" w:hAnsi="ＭＳ 明朝" w:hint="eastAsia"/>
          <w:b/>
          <w:sz w:val="22"/>
          <w:szCs w:val="22"/>
          <w:bdr w:val="single" w:sz="4" w:space="0" w:color="auto"/>
        </w:rPr>
        <w:t xml:space="preserve">　</w:t>
      </w:r>
      <w:bookmarkStart w:id="0" w:name="_GoBack"/>
      <w:bookmarkEnd w:id="0"/>
    </w:p>
    <w:sectPr w:rsidR="008A1F71" w:rsidRPr="008E7D11" w:rsidSect="00AB1183">
      <w:type w:val="continuous"/>
      <w:pgSz w:w="11907" w:h="16840" w:code="9"/>
      <w:pgMar w:top="851" w:right="1134" w:bottom="397" w:left="1134" w:header="851" w:footer="992" w:gutter="0"/>
      <w:cols w:space="425"/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BA" w:rsidRDefault="00043DBA" w:rsidP="00AB1183">
      <w:r>
        <w:separator/>
      </w:r>
    </w:p>
  </w:endnote>
  <w:endnote w:type="continuationSeparator" w:id="0">
    <w:p w:rsidR="00043DBA" w:rsidRDefault="00043DBA" w:rsidP="00A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ＦＡ クリアレター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BA" w:rsidRDefault="00043DBA" w:rsidP="00AB1183">
      <w:r>
        <w:separator/>
      </w:r>
    </w:p>
  </w:footnote>
  <w:footnote w:type="continuationSeparator" w:id="0">
    <w:p w:rsidR="00043DBA" w:rsidRDefault="00043DBA" w:rsidP="00A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232C7"/>
    <w:multiLevelType w:val="hybridMultilevel"/>
    <w:tmpl w:val="CDB40D26"/>
    <w:lvl w:ilvl="0" w:tplc="8FFC2C3E">
      <w:numFmt w:val="bullet"/>
      <w:lvlText w:val="○"/>
      <w:lvlJc w:val="left"/>
      <w:pPr>
        <w:tabs>
          <w:tab w:val="num" w:pos="819"/>
        </w:tabs>
        <w:ind w:left="81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4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#93b266" stroke="f">
      <v:fill color="#93b26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1C6"/>
    <w:rsid w:val="00033C51"/>
    <w:rsid w:val="00043DBA"/>
    <w:rsid w:val="000879F7"/>
    <w:rsid w:val="000E01E7"/>
    <w:rsid w:val="000E7F41"/>
    <w:rsid w:val="00123340"/>
    <w:rsid w:val="00123F45"/>
    <w:rsid w:val="0012794E"/>
    <w:rsid w:val="00145014"/>
    <w:rsid w:val="00166C7D"/>
    <w:rsid w:val="001729A2"/>
    <w:rsid w:val="001A232F"/>
    <w:rsid w:val="001A7C58"/>
    <w:rsid w:val="001C1C77"/>
    <w:rsid w:val="001C31AA"/>
    <w:rsid w:val="00256B32"/>
    <w:rsid w:val="00277B03"/>
    <w:rsid w:val="00294090"/>
    <w:rsid w:val="00297A2C"/>
    <w:rsid w:val="002B39A2"/>
    <w:rsid w:val="002E4B15"/>
    <w:rsid w:val="0030467D"/>
    <w:rsid w:val="00307E0C"/>
    <w:rsid w:val="003C61C6"/>
    <w:rsid w:val="00435A3D"/>
    <w:rsid w:val="004455BF"/>
    <w:rsid w:val="00457B55"/>
    <w:rsid w:val="004851FF"/>
    <w:rsid w:val="004B46F0"/>
    <w:rsid w:val="005D0DB0"/>
    <w:rsid w:val="0060152B"/>
    <w:rsid w:val="00613BB2"/>
    <w:rsid w:val="00651B8C"/>
    <w:rsid w:val="006B2AC9"/>
    <w:rsid w:val="00713812"/>
    <w:rsid w:val="007413F5"/>
    <w:rsid w:val="00754043"/>
    <w:rsid w:val="00761238"/>
    <w:rsid w:val="007636FF"/>
    <w:rsid w:val="0078032C"/>
    <w:rsid w:val="0078087A"/>
    <w:rsid w:val="0078631C"/>
    <w:rsid w:val="007924A5"/>
    <w:rsid w:val="007A53B7"/>
    <w:rsid w:val="007A7110"/>
    <w:rsid w:val="00850D62"/>
    <w:rsid w:val="0085477D"/>
    <w:rsid w:val="0087365C"/>
    <w:rsid w:val="008A166D"/>
    <w:rsid w:val="008A1F71"/>
    <w:rsid w:val="008B0F8C"/>
    <w:rsid w:val="008C70A7"/>
    <w:rsid w:val="008D4F87"/>
    <w:rsid w:val="008E54B8"/>
    <w:rsid w:val="008E7D11"/>
    <w:rsid w:val="009118A5"/>
    <w:rsid w:val="009272E4"/>
    <w:rsid w:val="00940882"/>
    <w:rsid w:val="009758CF"/>
    <w:rsid w:val="00A136DF"/>
    <w:rsid w:val="00A20194"/>
    <w:rsid w:val="00A41D92"/>
    <w:rsid w:val="00AB1183"/>
    <w:rsid w:val="00AB7866"/>
    <w:rsid w:val="00AE34CE"/>
    <w:rsid w:val="00B00AC9"/>
    <w:rsid w:val="00B44FAB"/>
    <w:rsid w:val="00B75F0C"/>
    <w:rsid w:val="00B87E55"/>
    <w:rsid w:val="00BC3BE0"/>
    <w:rsid w:val="00BC6741"/>
    <w:rsid w:val="00BF36A5"/>
    <w:rsid w:val="00C12591"/>
    <w:rsid w:val="00C51B17"/>
    <w:rsid w:val="00CA60A8"/>
    <w:rsid w:val="00CC31EA"/>
    <w:rsid w:val="00CD16A5"/>
    <w:rsid w:val="00D15B9D"/>
    <w:rsid w:val="00D36E55"/>
    <w:rsid w:val="00DA3D86"/>
    <w:rsid w:val="00DA5496"/>
    <w:rsid w:val="00E03EE2"/>
    <w:rsid w:val="00E83925"/>
    <w:rsid w:val="00E92DED"/>
    <w:rsid w:val="00E93612"/>
    <w:rsid w:val="00EB5E09"/>
    <w:rsid w:val="00EE3172"/>
    <w:rsid w:val="00EF4776"/>
    <w:rsid w:val="00F34152"/>
    <w:rsid w:val="00F8253E"/>
    <w:rsid w:val="00FB5284"/>
    <w:rsid w:val="00FB6DA5"/>
    <w:rsid w:val="00FC0FB1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3b266" stroke="f">
      <v:fill color="#93b266"/>
      <v:stroke on="f"/>
      <v:textbox inset="5.85pt,.7pt,5.85pt,.7pt"/>
    </o:shapedefaults>
    <o:shapelayout v:ext="edit">
      <o:idmap v:ext="edit" data="1"/>
      <o:rules v:ext="edit">
        <o:r id="V:Rule1" type="callout" idref="#_x0000_s11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DB0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rsid w:val="005D0DB0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rsid w:val="005D0DB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D0DB0"/>
    <w:rPr>
      <w:color w:val="000099"/>
      <w:u w:val="single"/>
    </w:rPr>
  </w:style>
  <w:style w:type="paragraph" w:styleId="a5">
    <w:name w:val="Balloon Text"/>
    <w:basedOn w:val="a0"/>
    <w:semiHidden/>
    <w:rsid w:val="005D0DB0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rsid w:val="005D0DB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uiPriority w:val="99"/>
    <w:rsid w:val="005D0DB0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rsid w:val="005D0DB0"/>
    <w:pPr>
      <w:ind w:leftChars="200" w:left="100" w:hangingChars="200" w:hanging="200"/>
    </w:pPr>
  </w:style>
  <w:style w:type="paragraph" w:styleId="a">
    <w:name w:val="List Bullet"/>
    <w:basedOn w:val="a0"/>
    <w:autoRedefine/>
    <w:rsid w:val="005D0DB0"/>
    <w:pPr>
      <w:numPr>
        <w:numId w:val="4"/>
      </w:numPr>
    </w:pPr>
  </w:style>
  <w:style w:type="paragraph" w:styleId="2">
    <w:name w:val="List Bullet 2"/>
    <w:basedOn w:val="a0"/>
    <w:autoRedefine/>
    <w:rsid w:val="005D0DB0"/>
    <w:pPr>
      <w:numPr>
        <w:numId w:val="5"/>
      </w:numPr>
    </w:pPr>
  </w:style>
  <w:style w:type="paragraph" w:styleId="a6">
    <w:name w:val="List Continue"/>
    <w:basedOn w:val="a0"/>
    <w:rsid w:val="005D0DB0"/>
    <w:pPr>
      <w:spacing w:after="180"/>
      <w:ind w:leftChars="200" w:left="425"/>
    </w:pPr>
  </w:style>
  <w:style w:type="paragraph" w:styleId="21">
    <w:name w:val="List Continue 2"/>
    <w:basedOn w:val="a0"/>
    <w:rsid w:val="005D0DB0"/>
    <w:pPr>
      <w:spacing w:after="180"/>
      <w:ind w:leftChars="400" w:left="850"/>
    </w:pPr>
  </w:style>
  <w:style w:type="paragraph" w:styleId="a7">
    <w:name w:val="Title"/>
    <w:basedOn w:val="a0"/>
    <w:qFormat/>
    <w:rsid w:val="005D0DB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  <w:rsid w:val="005D0DB0"/>
  </w:style>
  <w:style w:type="paragraph" w:styleId="a9">
    <w:name w:val="Body Text Indent"/>
    <w:basedOn w:val="a0"/>
    <w:rsid w:val="005D0DB0"/>
    <w:pPr>
      <w:ind w:leftChars="400" w:left="851"/>
    </w:pPr>
  </w:style>
  <w:style w:type="paragraph" w:styleId="aa">
    <w:name w:val="Subtitle"/>
    <w:basedOn w:val="a0"/>
    <w:qFormat/>
    <w:rsid w:val="005D0DB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rsid w:val="005D0DB0"/>
    <w:pPr>
      <w:ind w:leftChars="400" w:left="840"/>
    </w:pPr>
  </w:style>
  <w:style w:type="paragraph" w:styleId="ac">
    <w:name w:val="Signature"/>
    <w:basedOn w:val="a0"/>
    <w:rsid w:val="005D0DB0"/>
    <w:pPr>
      <w:jc w:val="right"/>
    </w:pPr>
  </w:style>
  <w:style w:type="paragraph" w:customStyle="1" w:styleId="PP">
    <w:name w:val="PP 行"/>
    <w:basedOn w:val="ac"/>
    <w:rsid w:val="005D0DB0"/>
  </w:style>
  <w:style w:type="paragraph" w:customStyle="1" w:styleId="ad">
    <w:name w:val="本文宛先名"/>
    <w:basedOn w:val="a0"/>
    <w:rsid w:val="005D0DB0"/>
  </w:style>
  <w:style w:type="character" w:styleId="ae">
    <w:name w:val="FollowedHyperlink"/>
    <w:basedOn w:val="a1"/>
    <w:rsid w:val="005D0DB0"/>
    <w:rPr>
      <w:color w:val="800080"/>
      <w:u w:val="single"/>
    </w:rPr>
  </w:style>
  <w:style w:type="paragraph" w:styleId="22">
    <w:name w:val="Body Text Indent 2"/>
    <w:basedOn w:val="a0"/>
    <w:rsid w:val="005D0DB0"/>
    <w:pPr>
      <w:ind w:left="229" w:hangingChars="100" w:hanging="229"/>
    </w:pPr>
    <w:rPr>
      <w:rFonts w:ascii="HG丸ｺﾞｼｯｸM-PRO" w:eastAsia="HG丸ｺﾞｼｯｸM-PRO" w:hAnsi="ＭＳ 明朝"/>
      <w:sz w:val="22"/>
      <w:szCs w:val="22"/>
    </w:rPr>
  </w:style>
  <w:style w:type="paragraph" w:styleId="af">
    <w:name w:val="header"/>
    <w:basedOn w:val="a0"/>
    <w:link w:val="af0"/>
    <w:uiPriority w:val="99"/>
    <w:unhideWhenUsed/>
    <w:rsid w:val="00AB11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AB1183"/>
    <w:rPr>
      <w:sz w:val="21"/>
      <w:szCs w:val="24"/>
    </w:rPr>
  </w:style>
  <w:style w:type="paragraph" w:styleId="af1">
    <w:name w:val="footer"/>
    <w:basedOn w:val="a0"/>
    <w:link w:val="af2"/>
    <w:uiPriority w:val="99"/>
    <w:unhideWhenUsed/>
    <w:rsid w:val="00AB11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AB1183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高松市ＨＰ＞トップページ＞パブリックコメント</vt:lpstr>
      <vt:lpstr>高松市ＨＰ＞トップページ＞パブリックコメント</vt:lpstr>
    </vt:vector>
  </TitlesOfParts>
  <Company>高松市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高松市ＨＰ＞トップページ＞パブリックコメント</dc:title>
  <dc:subject/>
  <dc:creator>t5253</dc:creator>
  <cp:keywords/>
  <dc:description/>
  <cp:lastModifiedBy>毛利 直子</cp:lastModifiedBy>
  <cp:revision>57</cp:revision>
  <cp:lastPrinted>2014-07-31T01:01:00Z</cp:lastPrinted>
  <dcterms:created xsi:type="dcterms:W3CDTF">2012-01-11T08:33:00Z</dcterms:created>
  <dcterms:modified xsi:type="dcterms:W3CDTF">2014-07-31T02:46:00Z</dcterms:modified>
</cp:coreProperties>
</file>