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9D4" w:rsidRPr="00833826" w:rsidRDefault="00C229D4" w:rsidP="00C229D4">
      <w:pPr>
        <w:rPr>
          <w:rFonts w:ascii="ＭＳ 明朝" w:eastAsia="ＭＳ 明朝"/>
        </w:rPr>
      </w:pPr>
      <w:r w:rsidRPr="00C229D4">
        <w:rPr>
          <w:rFonts w:hAnsi="ＭＳ ゴシック" w:hint="eastAsia"/>
          <w:b/>
          <w:sz w:val="28"/>
          <w:szCs w:val="28"/>
          <w14:shadow w14:blurRad="50800" w14:dist="38100" w14:dir="2700000" w14:sx="100000" w14:sy="100000" w14:kx="0" w14:ky="0" w14:algn="tl">
            <w14:srgbClr w14:val="000000">
              <w14:alpha w14:val="60000"/>
            </w14:srgbClr>
          </w14:shadow>
        </w:rPr>
        <w:t>虐待防止について</w:t>
      </w:r>
      <w:r w:rsidR="008070DE">
        <w:rPr>
          <w:rFonts w:hAnsi="ＭＳ ゴシック" w:hint="eastAsia"/>
          <w:b/>
          <w:sz w:val="28"/>
          <w:szCs w:val="28"/>
          <w14:shadow w14:blurRad="50800" w14:dist="38100" w14:dir="2700000" w14:sx="100000" w14:sy="100000" w14:kx="0" w14:ky="0" w14:algn="tl">
            <w14:srgbClr w14:val="000000">
              <w14:alpha w14:val="60000"/>
            </w14:srgbClr>
          </w14:shadow>
        </w:rPr>
        <w:t xml:space="preserve">　　　　　　　　　　　　　　　　　　　　　　</w:t>
      </w:r>
      <w:r w:rsidR="008070DE" w:rsidRPr="008070DE">
        <w:rPr>
          <w:rFonts w:hAnsi="ＭＳ ゴシック" w:hint="eastAsia"/>
          <w:b/>
          <w:sz w:val="28"/>
          <w:szCs w:val="28"/>
          <w:bdr w:val="single" w:sz="4" w:space="0" w:color="auto"/>
          <w14:shadow w14:blurRad="50800" w14:dist="38100" w14:dir="2700000" w14:sx="100000" w14:sy="100000" w14:kx="0" w14:ky="0" w14:algn="tl">
            <w14:srgbClr w14:val="000000">
              <w14:alpha w14:val="60000"/>
            </w14:srgbClr>
          </w14:shadow>
        </w:rPr>
        <w:t>資料２</w:t>
      </w:r>
    </w:p>
    <w:p w:rsidR="00C229D4" w:rsidRPr="00833826" w:rsidRDefault="00825B50" w:rsidP="00C229D4">
      <w:pPr>
        <w:ind w:leftChars="100" w:left="692" w:hangingChars="200" w:hanging="482"/>
        <w:rPr>
          <w:rFonts w:hAnsi="ＭＳ ゴシック"/>
          <w:b/>
          <w:sz w:val="24"/>
          <w:szCs w:val="24"/>
        </w:rPr>
      </w:pPr>
      <w:r w:rsidRPr="00833826">
        <w:rPr>
          <w:rFonts w:ascii="HG丸ｺﾞｼｯｸM-PRO" w:eastAsia="HG丸ｺﾞｼｯｸM-PRO" w:hAnsi="HG丸ｺﾞｼｯｸM-PRO" w:hint="eastAsia"/>
          <w:b/>
          <w:noProof/>
          <w:sz w:val="24"/>
          <w:szCs w:val="24"/>
        </w:rPr>
        <w:drawing>
          <wp:anchor distT="0" distB="0" distL="114300" distR="114300" simplePos="0" relativeHeight="251672576" behindDoc="1" locked="0" layoutInCell="1" allowOverlap="1">
            <wp:simplePos x="0" y="0"/>
            <wp:positionH relativeFrom="margin">
              <wp:align>left</wp:align>
            </wp:positionH>
            <wp:positionV relativeFrom="paragraph">
              <wp:posOffset>252730</wp:posOffset>
            </wp:positionV>
            <wp:extent cx="5924550" cy="2679700"/>
            <wp:effectExtent l="0" t="0" r="0" b="0"/>
            <wp:wrapSquare wrapText="bothSides"/>
            <wp:docPr id="1" name="グラフ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V relativeFrom="margin">
              <wp14:pctHeight>0</wp14:pctHeight>
            </wp14:sizeRelV>
          </wp:anchor>
        </w:drawing>
      </w:r>
      <w:r w:rsidR="00C229D4" w:rsidRPr="00833826">
        <w:rPr>
          <w:rFonts w:hAnsi="ＭＳ ゴシック" w:hint="eastAsia"/>
          <w:b/>
          <w:sz w:val="24"/>
          <w:szCs w:val="24"/>
        </w:rPr>
        <w:t>施設従事者による虐待件数の推移（香川県）</w:t>
      </w:r>
    </w:p>
    <w:p w:rsidR="00C229D4" w:rsidRPr="00833826" w:rsidRDefault="00C229D4" w:rsidP="00C229D4">
      <w:pPr>
        <w:rPr>
          <w:rFonts w:hAnsi="ＭＳ ゴシック"/>
          <w:b/>
        </w:rPr>
      </w:pPr>
      <w:r w:rsidRPr="00833826">
        <w:rPr>
          <w:rFonts w:hAnsi="ＭＳ ゴシック" w:hint="eastAsia"/>
          <w:b/>
        </w:rPr>
        <w:t>（</w:t>
      </w:r>
      <w:r w:rsidRPr="00833826">
        <w:rPr>
          <w:rFonts w:hAnsi="ＭＳ ゴシック" w:hint="eastAsia"/>
          <w:b/>
          <w:sz w:val="24"/>
          <w:szCs w:val="24"/>
        </w:rPr>
        <w:t>１）虐待防止に</w:t>
      </w:r>
      <w:r w:rsidR="00AD33C7">
        <w:rPr>
          <w:rFonts w:hAnsi="ＭＳ ゴシック" w:hint="eastAsia"/>
          <w:b/>
          <w:sz w:val="24"/>
          <w:szCs w:val="24"/>
        </w:rPr>
        <w:t>向けた取組</w:t>
      </w:r>
    </w:p>
    <w:p w:rsidR="00C229D4" w:rsidRPr="00833826" w:rsidRDefault="00C229D4" w:rsidP="00C229D4">
      <w:pPr>
        <w:ind w:leftChars="186" w:left="601" w:hangingChars="100" w:hanging="210"/>
        <w:rPr>
          <w:rFonts w:ascii="ＭＳ 明朝" w:eastAsia="ＭＳ 明朝"/>
        </w:rPr>
      </w:pPr>
      <w:r w:rsidRPr="00833826">
        <w:rPr>
          <w:rFonts w:ascii="ＭＳ 明朝" w:eastAsia="ＭＳ 明朝" w:hint="eastAsia"/>
        </w:rPr>
        <w:t>①管理職・職員の研修、資質向上</w:t>
      </w:r>
    </w:p>
    <w:p w:rsidR="00C229D4" w:rsidRPr="00833826" w:rsidRDefault="00C229D4" w:rsidP="00C229D4">
      <w:pPr>
        <w:ind w:leftChars="186" w:left="601" w:hangingChars="100" w:hanging="210"/>
        <w:rPr>
          <w:rFonts w:ascii="ＭＳ 明朝" w:eastAsia="ＭＳ 明朝"/>
        </w:rPr>
      </w:pPr>
      <w:r w:rsidRPr="00833826">
        <w:rPr>
          <w:rFonts w:ascii="ＭＳ 明朝" w:eastAsia="ＭＳ 明朝" w:hint="eastAsia"/>
        </w:rPr>
        <w:t>②個別支援の推進</w:t>
      </w:r>
    </w:p>
    <w:p w:rsidR="00C229D4" w:rsidRPr="00833826" w:rsidRDefault="00C229D4" w:rsidP="00C229D4">
      <w:pPr>
        <w:ind w:leftChars="186" w:left="601" w:hangingChars="100" w:hanging="210"/>
        <w:rPr>
          <w:rFonts w:ascii="ＭＳ 明朝" w:eastAsia="ＭＳ 明朝"/>
        </w:rPr>
      </w:pPr>
      <w:r w:rsidRPr="00833826">
        <w:rPr>
          <w:rFonts w:ascii="ＭＳ 明朝" w:eastAsia="ＭＳ 明朝" w:hint="eastAsia"/>
        </w:rPr>
        <w:t>③開かれた施設運営の推進</w:t>
      </w:r>
    </w:p>
    <w:p w:rsidR="00C229D4" w:rsidRPr="00833826" w:rsidRDefault="00C229D4" w:rsidP="00C229D4">
      <w:pPr>
        <w:ind w:leftChars="186" w:left="601" w:hangingChars="100" w:hanging="210"/>
        <w:rPr>
          <w:rFonts w:ascii="ＭＳ 明朝" w:eastAsia="ＭＳ 明朝"/>
        </w:rPr>
      </w:pPr>
      <w:r w:rsidRPr="00833826">
        <w:rPr>
          <w:rFonts w:ascii="ＭＳ 明朝" w:eastAsia="ＭＳ 明朝" w:hint="eastAsia"/>
        </w:rPr>
        <w:t>④実効性のある苦情処理体制の構築</w:t>
      </w:r>
    </w:p>
    <w:p w:rsidR="00C229D4" w:rsidRPr="002F1C7E" w:rsidRDefault="00C229D4" w:rsidP="00C229D4">
      <w:pPr>
        <w:ind w:leftChars="186" w:left="601" w:hangingChars="100" w:hanging="210"/>
        <w:rPr>
          <w:rFonts w:ascii="ＭＳ 明朝" w:eastAsia="ＭＳ 明朝"/>
        </w:rPr>
      </w:pPr>
      <w:r w:rsidRPr="00833826">
        <w:rPr>
          <w:rFonts w:ascii="ＭＳ 明朝" w:eastAsia="ＭＳ 明朝" w:hint="eastAsia"/>
        </w:rPr>
        <w:t>⑤</w:t>
      </w:r>
      <w:r w:rsidR="00541513">
        <w:rPr>
          <w:rFonts w:ascii="ＭＳ 明朝" w:eastAsia="ＭＳ 明朝" w:hint="eastAsia"/>
        </w:rPr>
        <w:t>組織としての虐待防止の取組</w:t>
      </w:r>
      <w:r w:rsidRPr="002F1C7E">
        <w:rPr>
          <w:rFonts w:ascii="ＭＳ 明朝" w:eastAsia="ＭＳ 明朝" w:hint="eastAsia"/>
        </w:rPr>
        <w:t>の徹底</w:t>
      </w:r>
    </w:p>
    <w:p w:rsidR="006C4D2A" w:rsidRPr="002F1C7E" w:rsidRDefault="006C4D2A" w:rsidP="00C229D4">
      <w:pPr>
        <w:ind w:leftChars="186" w:left="601" w:hangingChars="100" w:hanging="210"/>
        <w:rPr>
          <w:rFonts w:ascii="ＭＳ 明朝" w:eastAsia="ＭＳ 明朝"/>
        </w:rPr>
      </w:pPr>
      <w:r w:rsidRPr="002F1C7E">
        <w:rPr>
          <w:rFonts w:ascii="ＭＳ 明朝" w:eastAsia="ＭＳ 明朝" w:hint="eastAsia"/>
        </w:rPr>
        <w:t>⑥虐待防止委員会の設置</w:t>
      </w:r>
    </w:p>
    <w:p w:rsidR="001C4F50" w:rsidRDefault="002F1C7E" w:rsidP="001C4F50">
      <w:pPr>
        <w:ind w:leftChars="186" w:left="601" w:hangingChars="100" w:hanging="210"/>
        <w:rPr>
          <w:rFonts w:ascii="ＭＳ 明朝" w:eastAsia="ＭＳ 明朝"/>
        </w:rPr>
      </w:pPr>
      <w:r>
        <w:rPr>
          <w:rFonts w:ascii="ＭＳ 明朝" w:eastAsia="ＭＳ 明朝" w:hint="eastAsia"/>
        </w:rPr>
        <w:t xml:space="preserve">　</w:t>
      </w:r>
    </w:p>
    <w:p w:rsidR="001C4F50" w:rsidRDefault="00825B50" w:rsidP="001C4F50">
      <w:pPr>
        <w:ind w:leftChars="228" w:left="628" w:hangingChars="71" w:hanging="149"/>
        <w:rPr>
          <w:rFonts w:ascii="ＭＳ 明朝" w:eastAsia="ＭＳ 明朝"/>
        </w:rPr>
      </w:pPr>
      <w:r>
        <w:rPr>
          <w:rFonts w:ascii="ＭＳ 明朝" w:eastAsia="ＭＳ 明朝"/>
          <w:noProof/>
        </w:rPr>
        <mc:AlternateContent>
          <mc:Choice Requires="wps">
            <w:drawing>
              <wp:anchor distT="0" distB="0" distL="114300" distR="114300" simplePos="0" relativeHeight="251673600" behindDoc="1" locked="0" layoutInCell="1" allowOverlap="1">
                <wp:simplePos x="0" y="0"/>
                <wp:positionH relativeFrom="column">
                  <wp:posOffset>-151130</wp:posOffset>
                </wp:positionH>
                <wp:positionV relativeFrom="paragraph">
                  <wp:posOffset>218440</wp:posOffset>
                </wp:positionV>
                <wp:extent cx="6489700" cy="1771650"/>
                <wp:effectExtent l="0" t="0" r="63500" b="19050"/>
                <wp:wrapNone/>
                <wp:docPr id="27" name="メモ 27"/>
                <wp:cNvGraphicFramePr/>
                <a:graphic xmlns:a="http://schemas.openxmlformats.org/drawingml/2006/main">
                  <a:graphicData uri="http://schemas.microsoft.com/office/word/2010/wordprocessingShape">
                    <wps:wsp>
                      <wps:cNvSpPr/>
                      <wps:spPr>
                        <a:xfrm>
                          <a:off x="0" y="0"/>
                          <a:ext cx="6489700" cy="1771650"/>
                        </a:xfrm>
                        <a:prstGeom prst="foldedCorner">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EA6AC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7" o:spid="_x0000_s1026" type="#_x0000_t65" style="position:absolute;left:0;text-align:left;margin-left:-11.9pt;margin-top:17.2pt;width:511pt;height:139.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" adj="18000" fillcolor="#fff2cc [663]" strokecolor="#1f4d78 [1604]" strokeweight="1pt">
                <v:stroke joinstyle="miter"/>
              </v:shape>
            </w:pict>
          </mc:Fallback>
        </mc:AlternateContent>
      </w:r>
      <w:r w:rsidR="001C4F50" w:rsidRPr="009758D9">
        <w:rPr>
          <w:rFonts w:ascii="ＭＳ 明朝" w:eastAsia="ＭＳ 明朝"/>
          <w:noProof/>
        </w:rPr>
        <mc:AlternateContent>
          <mc:Choice Requires="wps">
            <w:drawing>
              <wp:anchor distT="45720" distB="45720" distL="114300" distR="114300" simplePos="0" relativeHeight="251670528" behindDoc="1" locked="0" layoutInCell="1" allowOverlap="1" wp14:anchorId="5E55B191" wp14:editId="1889E603">
                <wp:simplePos x="0" y="0"/>
                <wp:positionH relativeFrom="margin">
                  <wp:align>left</wp:align>
                </wp:positionH>
                <wp:positionV relativeFrom="paragraph">
                  <wp:posOffset>87630</wp:posOffset>
                </wp:positionV>
                <wp:extent cx="2057400" cy="279400"/>
                <wp:effectExtent l="0" t="0" r="0" b="6350"/>
                <wp:wrapThrough wrapText="bothSides">
                  <wp:wrapPolygon edited="0">
                    <wp:start x="0" y="0"/>
                    <wp:lineTo x="0" y="20618"/>
                    <wp:lineTo x="21400" y="20618"/>
                    <wp:lineTo x="21400" y="0"/>
                    <wp:lineTo x="0" y="0"/>
                  </wp:wrapPolygon>
                </wp:wrapThrough>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9400"/>
                        </a:xfrm>
                        <a:prstGeom prst="rect">
                          <a:avLst/>
                        </a:prstGeom>
                        <a:solidFill>
                          <a:srgbClr val="5B9BD5">
                            <a:lumMod val="50000"/>
                          </a:srgbClr>
                        </a:solidFill>
                        <a:ln w="9525">
                          <a:noFill/>
                          <a:miter lim="800000"/>
                          <a:headEnd/>
                          <a:tailEnd/>
                        </a:ln>
                      </wps:spPr>
                      <wps:txbx>
                        <w:txbxContent>
                          <w:p w:rsidR="001C4F50" w:rsidRPr="009758D9" w:rsidRDefault="001C4F50" w:rsidP="001C4F50">
                            <w:pPr>
                              <w:spacing w:line="280" w:lineRule="exact"/>
                              <w:rPr>
                                <w:color w:val="FFFFFF" w:themeColor="background1"/>
                                <w:sz w:val="28"/>
                                <w:szCs w:val="28"/>
                              </w:rPr>
                            </w:pPr>
                            <w:r w:rsidRPr="009758D9">
                              <w:rPr>
                                <w:rFonts w:hint="eastAsia"/>
                                <w:color w:val="FFFFFF" w:themeColor="background1"/>
                                <w:sz w:val="28"/>
                                <w:szCs w:val="28"/>
                              </w:rPr>
                              <w:t>令和４年度から義務化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5B191" id="_x0000_t202" coordsize="21600,21600" o:spt="202" path="m,l,21600r21600,l21600,xe">
                <v:stroke joinstyle="miter"/>
                <v:path gradientshapeok="t" o:connecttype="rect"/>
              </v:shapetype>
              <v:shape id="テキスト ボックス 2" o:spid="_x0000_s1026" type="#_x0000_t202" style="position:absolute;left:0;text-align:left;margin-left:0;margin-top:6.9pt;width:162pt;height:22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" fillcolor="#1f4e79" stroked="f">
                <v:textbox>
                  <w:txbxContent>
                    <w:p w:rsidR="001C4F50" w:rsidRPr="009758D9" w:rsidRDefault="001C4F50" w:rsidP="001C4F50">
                      <w:pPr>
                        <w:spacing w:line="280" w:lineRule="exact"/>
                        <w:rPr>
                          <w:color w:val="FFFFFF" w:themeColor="background1"/>
                          <w:sz w:val="28"/>
                          <w:szCs w:val="28"/>
                        </w:rPr>
                      </w:pPr>
                      <w:r w:rsidRPr="009758D9">
                        <w:rPr>
                          <w:rFonts w:hint="eastAsia"/>
                          <w:color w:val="FFFFFF" w:themeColor="background1"/>
                          <w:sz w:val="28"/>
                          <w:szCs w:val="28"/>
                        </w:rPr>
                        <w:t>令和４年度から義務化</w:t>
                      </w:r>
                    </w:p>
                  </w:txbxContent>
                </v:textbox>
                <w10:wrap type="through" anchorx="margin"/>
              </v:shape>
            </w:pict>
          </mc:Fallback>
        </mc:AlternateContent>
      </w:r>
    </w:p>
    <w:p w:rsidR="002F1C7E" w:rsidRDefault="002F1C7E" w:rsidP="00C229D4">
      <w:pPr>
        <w:ind w:leftChars="186" w:left="601" w:hangingChars="100" w:hanging="210"/>
        <w:rPr>
          <w:rFonts w:ascii="ＭＳ 明朝" w:eastAsia="ＭＳ 明朝"/>
        </w:rPr>
      </w:pPr>
    </w:p>
    <w:p w:rsidR="002F1C7E" w:rsidRPr="001C4F50" w:rsidRDefault="002F1C7E" w:rsidP="002F1C7E">
      <w:pPr>
        <w:rPr>
          <w:rFonts w:asciiTheme="majorEastAsia" w:eastAsiaTheme="majorEastAsia" w:hAnsiTheme="majorEastAsia"/>
        </w:rPr>
      </w:pPr>
      <w:r w:rsidRPr="001C4F50">
        <w:rPr>
          <w:rFonts w:asciiTheme="majorEastAsia" w:eastAsiaTheme="majorEastAsia" w:hAnsiTheme="majorEastAsia" w:hint="eastAsia"/>
        </w:rPr>
        <w:t>①虐待防止委員会の定期開催</w:t>
      </w:r>
    </w:p>
    <w:p w:rsidR="002F1C7E" w:rsidRPr="001C4F50" w:rsidRDefault="002F1C7E" w:rsidP="002F1C7E">
      <w:pPr>
        <w:ind w:leftChars="102" w:left="424" w:hangingChars="100" w:hanging="210"/>
        <w:rPr>
          <w:rFonts w:asciiTheme="majorEastAsia" w:eastAsiaTheme="majorEastAsia" w:hAnsiTheme="majorEastAsia"/>
        </w:rPr>
      </w:pPr>
      <w:r w:rsidRPr="001C4F50">
        <w:rPr>
          <w:rFonts w:asciiTheme="majorEastAsia" w:eastAsiaTheme="majorEastAsia" w:hAnsiTheme="majorEastAsia" w:hint="eastAsia"/>
        </w:rPr>
        <w:t>定期的（年１回以上）に開催し、検討結果を従業者に対し、</w:t>
      </w:r>
      <w:r w:rsidR="001C4F50">
        <w:rPr>
          <w:rFonts w:asciiTheme="majorEastAsia" w:eastAsiaTheme="majorEastAsia" w:hAnsiTheme="majorEastAsia" w:hint="eastAsia"/>
        </w:rPr>
        <w:t>周知徹底を図ることが義務化</w:t>
      </w:r>
    </w:p>
    <w:p w:rsidR="002F1C7E" w:rsidRPr="001C4F50" w:rsidRDefault="002F1C7E" w:rsidP="002F1C7E">
      <w:pPr>
        <w:rPr>
          <w:rFonts w:asciiTheme="majorEastAsia" w:eastAsiaTheme="majorEastAsia" w:hAnsiTheme="majorEastAsia"/>
        </w:rPr>
      </w:pPr>
      <w:r w:rsidRPr="001C4F50">
        <w:rPr>
          <w:rFonts w:asciiTheme="majorEastAsia" w:eastAsiaTheme="majorEastAsia" w:hAnsiTheme="majorEastAsia" w:hint="eastAsia"/>
        </w:rPr>
        <w:t>②従業者への研修の実施</w:t>
      </w:r>
    </w:p>
    <w:p w:rsidR="002F1C7E" w:rsidRPr="001C4F50" w:rsidRDefault="002F1C7E" w:rsidP="002F1C7E">
      <w:pPr>
        <w:ind w:leftChars="100" w:left="210"/>
        <w:rPr>
          <w:rFonts w:asciiTheme="majorEastAsia" w:eastAsiaTheme="majorEastAsia" w:hAnsiTheme="majorEastAsia"/>
        </w:rPr>
      </w:pPr>
      <w:r w:rsidRPr="001C4F50">
        <w:rPr>
          <w:rFonts w:asciiTheme="majorEastAsia" w:eastAsiaTheme="majorEastAsia" w:hAnsiTheme="majorEastAsia" w:hint="eastAsia"/>
        </w:rPr>
        <w:t>研修の定</w:t>
      </w:r>
      <w:r w:rsidR="001C4F50">
        <w:rPr>
          <w:rFonts w:asciiTheme="majorEastAsia" w:eastAsiaTheme="majorEastAsia" w:hAnsiTheme="majorEastAsia" w:hint="eastAsia"/>
        </w:rPr>
        <w:t>期的（年１回以上）な実施が義務化</w:t>
      </w:r>
    </w:p>
    <w:p w:rsidR="002F1C7E" w:rsidRPr="001C4F50" w:rsidRDefault="002F1C7E" w:rsidP="002F1C7E">
      <w:pPr>
        <w:rPr>
          <w:rFonts w:asciiTheme="majorEastAsia" w:eastAsiaTheme="majorEastAsia" w:hAnsiTheme="majorEastAsia"/>
        </w:rPr>
      </w:pPr>
      <w:r w:rsidRPr="001C4F50">
        <w:rPr>
          <w:rFonts w:asciiTheme="majorEastAsia" w:eastAsiaTheme="majorEastAsia" w:hAnsiTheme="majorEastAsia" w:hint="eastAsia"/>
        </w:rPr>
        <w:t>③虐待防止のための責任者の設置</w:t>
      </w:r>
    </w:p>
    <w:p w:rsidR="001C4F50" w:rsidRPr="001C4F50" w:rsidRDefault="002F1C7E" w:rsidP="001C4F50">
      <w:pPr>
        <w:ind w:leftChars="102" w:left="424" w:rightChars="-538" w:right="-1130" w:hangingChars="100" w:hanging="210"/>
        <w:jc w:val="left"/>
        <w:rPr>
          <w:rFonts w:asciiTheme="majorEastAsia" w:eastAsiaTheme="majorEastAsia" w:hAnsiTheme="majorEastAsia"/>
        </w:rPr>
      </w:pPr>
      <w:r w:rsidRPr="001C4F50">
        <w:rPr>
          <w:rFonts w:asciiTheme="majorEastAsia" w:eastAsiaTheme="majorEastAsia" w:hAnsiTheme="majorEastAsia" w:hint="eastAsia"/>
        </w:rPr>
        <w:t>虐待防止委員会や虐待防止研修の定期開催について、適切に実施するための担当者を配置することが</w:t>
      </w:r>
    </w:p>
    <w:p w:rsidR="002F1C7E" w:rsidRPr="001C4F50" w:rsidRDefault="002F1C7E" w:rsidP="001C4F50">
      <w:pPr>
        <w:ind w:leftChars="93" w:left="422" w:rightChars="-538" w:right="-1130" w:hangingChars="108" w:hanging="227"/>
        <w:jc w:val="left"/>
        <w:rPr>
          <w:rFonts w:asciiTheme="majorEastAsia" w:eastAsiaTheme="majorEastAsia" w:hAnsiTheme="majorEastAsia"/>
        </w:rPr>
      </w:pPr>
      <w:r w:rsidRPr="001C4F50">
        <w:rPr>
          <w:rFonts w:asciiTheme="majorEastAsia" w:eastAsiaTheme="majorEastAsia" w:hAnsiTheme="majorEastAsia" w:hint="eastAsia"/>
        </w:rPr>
        <w:t>義務化</w:t>
      </w:r>
    </w:p>
    <w:p w:rsidR="002F1C7E" w:rsidRDefault="002F1C7E" w:rsidP="00C229D4">
      <w:pPr>
        <w:ind w:leftChars="186" w:left="601" w:hangingChars="100" w:hanging="210"/>
        <w:rPr>
          <w:rFonts w:ascii="ＭＳ 明朝" w:eastAsia="ＭＳ 明朝"/>
        </w:rPr>
      </w:pPr>
    </w:p>
    <w:p w:rsidR="00C229D4" w:rsidRPr="00833826" w:rsidRDefault="00C229D4" w:rsidP="001C4F50">
      <w:r w:rsidRPr="00833826">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382270</wp:posOffset>
                </wp:positionH>
                <wp:positionV relativeFrom="paragraph">
                  <wp:posOffset>110490</wp:posOffset>
                </wp:positionV>
                <wp:extent cx="5257800" cy="2222820"/>
                <wp:effectExtent l="19050" t="0" r="19050" b="2540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2222820"/>
                          <a:chOff x="2018" y="3410"/>
                          <a:chExt cx="8040" cy="3148"/>
                        </a:xfrm>
                      </wpg:grpSpPr>
                      <wps:wsp>
                        <wps:cNvPr id="13" name="AutoShape 4"/>
                        <wps:cNvSpPr>
                          <a:spLocks noChangeArrowheads="1"/>
                        </wps:cNvSpPr>
                        <wps:spPr bwMode="auto">
                          <a:xfrm>
                            <a:off x="2018" y="3576"/>
                            <a:ext cx="8040" cy="2982"/>
                          </a:xfrm>
                          <a:prstGeom prst="roundRect">
                            <a:avLst>
                              <a:gd name="adj" fmla="val 16667"/>
                            </a:avLst>
                          </a:prstGeom>
                          <a:solidFill>
                            <a:srgbClr val="FFFFFF"/>
                          </a:solidFill>
                          <a:ln w="38100" cmpd="dbl">
                            <a:solidFill>
                              <a:srgbClr val="000000"/>
                            </a:solidFill>
                            <a:round/>
                            <a:headEnd/>
                            <a:tailEnd/>
                          </a:ln>
                        </wps:spPr>
                        <wps:txbx>
                          <w:txbxContent>
                            <w:p w:rsidR="00C229D4" w:rsidRDefault="00C229D4" w:rsidP="00C229D4"/>
                            <w:p w:rsidR="00C229D4" w:rsidRPr="00833826" w:rsidRDefault="00C229D4" w:rsidP="00C229D4">
                              <w:r>
                                <w:rPr>
                                  <w:rFonts w:hAnsi="ＭＳ ゴシック" w:hint="eastAsia"/>
                                </w:rPr>
                                <w:t xml:space="preserve">☑　</w:t>
                              </w:r>
                              <w:r>
                                <w:rPr>
                                  <w:rFonts w:hint="eastAsia"/>
                                </w:rPr>
                                <w:t>虐待防止のための措置を講じ</w:t>
                              </w:r>
                              <w:r w:rsidR="00491CCC">
                                <w:rPr>
                                  <w:rFonts w:hint="eastAsia"/>
                                </w:rPr>
                                <w:t>、従業者</w:t>
                              </w:r>
                              <w:r w:rsidRPr="00833826">
                                <w:rPr>
                                  <w:rFonts w:hint="eastAsia"/>
                                </w:rPr>
                                <w:t>に周知、徹底されているか</w:t>
                              </w:r>
                              <w:r w:rsidR="00AD33C7">
                                <w:rPr>
                                  <w:rFonts w:hint="eastAsia"/>
                                </w:rPr>
                                <w:t>。</w:t>
                              </w:r>
                            </w:p>
                            <w:p w:rsidR="00C229D4" w:rsidRDefault="00C229D4" w:rsidP="00C229D4">
                              <w:pPr>
                                <w:ind w:leftChars="150" w:left="525" w:hangingChars="100" w:hanging="210"/>
                              </w:pPr>
                              <w:r>
                                <w:rPr>
                                  <w:rFonts w:hint="eastAsia"/>
                                </w:rPr>
                                <w:t>（運営規程への記載／責任者の選定／研修の実施／掲示物の掲示／マニュアル等の整備）</w:t>
                              </w:r>
                            </w:p>
                            <w:p w:rsidR="00C229D4" w:rsidRDefault="00C229D4" w:rsidP="00C229D4">
                              <w:r>
                                <w:rPr>
                                  <w:rFonts w:hAnsi="ＭＳ ゴシック" w:hint="eastAsia"/>
                                </w:rPr>
                                <w:t xml:space="preserve">☑　</w:t>
                              </w:r>
                              <w:r>
                                <w:rPr>
                                  <w:rFonts w:hint="eastAsia"/>
                                </w:rPr>
                                <w:t>やむを得ず身体拘束を行う場合の手続きは適切か</w:t>
                              </w:r>
                              <w:r w:rsidR="00AD33C7">
                                <w:rPr>
                                  <w:rFonts w:hint="eastAsia"/>
                                </w:rPr>
                                <w:t>。</w:t>
                              </w:r>
                            </w:p>
                            <w:p w:rsidR="00C229D4" w:rsidRDefault="00C229D4" w:rsidP="00C229D4">
                              <w:r>
                                <w:rPr>
                                  <w:rFonts w:hAnsi="ＭＳ ゴシック" w:hint="eastAsia"/>
                                </w:rPr>
                                <w:t xml:space="preserve">☑　</w:t>
                              </w:r>
                              <w:r>
                                <w:rPr>
                                  <w:rFonts w:hint="eastAsia"/>
                                </w:rPr>
                                <w:t>苦情解決のための措置を講じているか</w:t>
                              </w:r>
                              <w:r w:rsidR="00AD33C7">
                                <w:rPr>
                                  <w:rFonts w:hint="eastAsia"/>
                                </w:rPr>
                                <w:t>。</w:t>
                              </w:r>
                            </w:p>
                            <w:p w:rsidR="00C229D4" w:rsidRDefault="00C229D4" w:rsidP="00C229D4">
                              <w:r>
                                <w:rPr>
                                  <w:rFonts w:hAnsi="ＭＳ ゴシック" w:hint="eastAsia"/>
                                </w:rPr>
                                <w:t xml:space="preserve">☑　</w:t>
                              </w:r>
                              <w:r>
                                <w:rPr>
                                  <w:rFonts w:hint="eastAsia"/>
                                </w:rPr>
                                <w:t>サービスの質の評価を行っているか</w:t>
                              </w:r>
                              <w:r w:rsidR="00AD33C7">
                                <w:rPr>
                                  <w:rFonts w:hint="eastAsia"/>
                                </w:rPr>
                                <w:t>。</w:t>
                              </w:r>
                            </w:p>
                            <w:p w:rsidR="006C4D2A" w:rsidRDefault="006C4D2A" w:rsidP="00C229D4">
                              <w:r w:rsidRPr="006C4D2A">
                                <w:t>☑</w:t>
                              </w:r>
                              <w:r w:rsidRPr="006C4D2A">
                                <w:t xml:space="preserve">　</w:t>
                              </w:r>
                              <w:r>
                                <w:rPr>
                                  <w:rFonts w:hint="eastAsia"/>
                                </w:rPr>
                                <w:t>虐待</w:t>
                              </w:r>
                              <w:r>
                                <w:t>防止委員会を設置</w:t>
                              </w:r>
                              <w:r w:rsidR="00491CCC">
                                <w:rPr>
                                  <w:rFonts w:hint="eastAsia"/>
                                </w:rPr>
                                <w:t>して</w:t>
                              </w:r>
                              <w:r w:rsidRPr="006C4D2A">
                                <w:t>いるか</w:t>
                              </w:r>
                              <w:r w:rsidR="00AD33C7">
                                <w:rPr>
                                  <w:rFonts w:hint="eastAsia"/>
                                </w:rPr>
                                <w:t>。</w:t>
                              </w:r>
                            </w:p>
                          </w:txbxContent>
                        </wps:txbx>
                        <wps:bodyPr rot="0" vert="horz" wrap="square" lIns="74295" tIns="8890" rIns="74295" bIns="8890" anchor="t" anchorCtr="0" upright="1">
                          <a:noAutofit/>
                        </wps:bodyPr>
                      </wps:wsp>
                      <wps:wsp>
                        <wps:cNvPr id="14" name="AutoShape 5"/>
                        <wps:cNvSpPr>
                          <a:spLocks noChangeArrowheads="1"/>
                        </wps:cNvSpPr>
                        <wps:spPr bwMode="auto">
                          <a:xfrm>
                            <a:off x="2258" y="3410"/>
                            <a:ext cx="1560" cy="415"/>
                          </a:xfrm>
                          <a:prstGeom prst="homePlate">
                            <a:avLst>
                              <a:gd name="adj" fmla="val 93976"/>
                            </a:avLst>
                          </a:prstGeom>
                          <a:solidFill>
                            <a:srgbClr val="FFFFFF"/>
                          </a:solidFill>
                          <a:ln w="19050">
                            <a:solidFill>
                              <a:srgbClr val="000000"/>
                            </a:solidFill>
                            <a:miter lim="800000"/>
                            <a:headEnd/>
                            <a:tailEnd/>
                          </a:ln>
                        </wps:spPr>
                        <wps:txbx>
                          <w:txbxContent>
                            <w:p w:rsidR="00C229D4" w:rsidRDefault="00C229D4" w:rsidP="00C229D4">
                              <w:pPr>
                                <w:rPr>
                                  <w:b/>
                                  <w:bCs/>
                                  <w:sz w:val="24"/>
                                  <w:szCs w:val="24"/>
                                </w:rPr>
                              </w:pPr>
                              <w:r>
                                <w:rPr>
                                  <w:rFonts w:hint="eastAsia"/>
                                  <w:b/>
                                  <w:bCs/>
                                  <w:sz w:val="24"/>
                                  <w:szCs w:val="24"/>
                                </w:rPr>
                                <w:t>ポイント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2" o:spid="_x0000_s1027" style="position:absolute;left:0;text-align:left;margin-left:30.1pt;margin-top:8.7pt;width:414pt;height:175.05pt;z-index:251660288" coordorigin="2018,3410" coordsize="8040,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">
                <v:roundrect id="AutoShape 4" o:spid="_x0000_s1028" style="position:absolute;left:2018;top:3576;width:8040;height:29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" strokeweight="3pt">
                  <v:stroke linestyle="thinThin"/>
                  <v:textbox inset="5.85pt,.7pt,5.85pt,.7pt">
                    <w:txbxContent>
                      <w:p w:rsidR="00C229D4" w:rsidRDefault="00C229D4" w:rsidP="00C229D4"/>
                      <w:p w:rsidR="00C229D4" w:rsidRPr="00833826" w:rsidRDefault="00C229D4" w:rsidP="00C229D4">
                        <w:r>
                          <w:rPr>
                            <w:rFonts w:hAnsi="ＭＳ ゴシック" w:hint="eastAsia"/>
                          </w:rPr>
                          <w:t xml:space="preserve">☑　</w:t>
                        </w:r>
                        <w:r>
                          <w:rPr>
                            <w:rFonts w:hint="eastAsia"/>
                          </w:rPr>
                          <w:t>虐待防止のための措置を講じ</w:t>
                        </w:r>
                        <w:r w:rsidR="00491CCC">
                          <w:rPr>
                            <w:rFonts w:hint="eastAsia"/>
                          </w:rPr>
                          <w:t>、従業者</w:t>
                        </w:r>
                        <w:r w:rsidRPr="00833826">
                          <w:rPr>
                            <w:rFonts w:hint="eastAsia"/>
                          </w:rPr>
                          <w:t>に周知、徹底されているか</w:t>
                        </w:r>
                        <w:r w:rsidR="00AD33C7">
                          <w:rPr>
                            <w:rFonts w:hint="eastAsia"/>
                          </w:rPr>
                          <w:t>。</w:t>
                        </w:r>
                      </w:p>
                      <w:p w:rsidR="00C229D4" w:rsidRDefault="00C229D4" w:rsidP="00C229D4">
                        <w:pPr>
                          <w:ind w:leftChars="150" w:left="525" w:hangingChars="100" w:hanging="210"/>
                        </w:pPr>
                        <w:r>
                          <w:rPr>
                            <w:rFonts w:hint="eastAsia"/>
                          </w:rPr>
                          <w:t>（運営規程への記載／責任者の選定／研修の実施／掲示物の掲示／マニュアル等の整備）</w:t>
                        </w:r>
                      </w:p>
                      <w:p w:rsidR="00C229D4" w:rsidRDefault="00C229D4" w:rsidP="00C229D4">
                        <w:r>
                          <w:rPr>
                            <w:rFonts w:hAnsi="ＭＳ ゴシック" w:hint="eastAsia"/>
                          </w:rPr>
                          <w:t xml:space="preserve">☑　</w:t>
                        </w:r>
                        <w:r>
                          <w:rPr>
                            <w:rFonts w:hint="eastAsia"/>
                          </w:rPr>
                          <w:t>やむを得ず身体拘束を行う場合の手続きは適切か</w:t>
                        </w:r>
                        <w:r w:rsidR="00AD33C7">
                          <w:rPr>
                            <w:rFonts w:hint="eastAsia"/>
                          </w:rPr>
                          <w:t>。</w:t>
                        </w:r>
                      </w:p>
                      <w:p w:rsidR="00C229D4" w:rsidRDefault="00C229D4" w:rsidP="00C229D4">
                        <w:r>
                          <w:rPr>
                            <w:rFonts w:hAnsi="ＭＳ ゴシック" w:hint="eastAsia"/>
                          </w:rPr>
                          <w:t xml:space="preserve">☑　</w:t>
                        </w:r>
                        <w:r>
                          <w:rPr>
                            <w:rFonts w:hint="eastAsia"/>
                          </w:rPr>
                          <w:t>苦情解決のための措置を講じているか</w:t>
                        </w:r>
                        <w:r w:rsidR="00AD33C7">
                          <w:rPr>
                            <w:rFonts w:hint="eastAsia"/>
                          </w:rPr>
                          <w:t>。</w:t>
                        </w:r>
                      </w:p>
                      <w:p w:rsidR="00C229D4" w:rsidRDefault="00C229D4" w:rsidP="00C229D4">
                        <w:r>
                          <w:rPr>
                            <w:rFonts w:hAnsi="ＭＳ ゴシック" w:hint="eastAsia"/>
                          </w:rPr>
                          <w:t xml:space="preserve">☑　</w:t>
                        </w:r>
                        <w:r>
                          <w:rPr>
                            <w:rFonts w:hint="eastAsia"/>
                          </w:rPr>
                          <w:t>サービスの質の評価を行っているか</w:t>
                        </w:r>
                        <w:r w:rsidR="00AD33C7">
                          <w:rPr>
                            <w:rFonts w:hint="eastAsia"/>
                          </w:rPr>
                          <w:t>。</w:t>
                        </w:r>
                      </w:p>
                      <w:p w:rsidR="006C4D2A" w:rsidRDefault="006C4D2A" w:rsidP="00C229D4">
                        <w:r w:rsidRPr="006C4D2A">
                          <w:t>☑</w:t>
                        </w:r>
                        <w:r w:rsidRPr="006C4D2A">
                          <w:t xml:space="preserve">　</w:t>
                        </w:r>
                        <w:r>
                          <w:rPr>
                            <w:rFonts w:hint="eastAsia"/>
                          </w:rPr>
                          <w:t>虐待</w:t>
                        </w:r>
                        <w:r>
                          <w:t>防止委員会を設置</w:t>
                        </w:r>
                        <w:r w:rsidR="00491CCC">
                          <w:rPr>
                            <w:rFonts w:hint="eastAsia"/>
                          </w:rPr>
                          <w:t>して</w:t>
                        </w:r>
                        <w:r w:rsidRPr="006C4D2A">
                          <w:t>いるか</w:t>
                        </w:r>
                        <w:r w:rsidR="00AD33C7">
                          <w:rPr>
                            <w:rFonts w:hint="eastAsia"/>
                          </w:rPr>
                          <w:t>。</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 o:spid="_x0000_s1029" type="#_x0000_t15" style="position:absolute;left:2258;top:3410;width:156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" strokeweight="1.5pt">
                  <v:textbox inset="5.85pt,.7pt,5.85pt,.7pt">
                    <w:txbxContent>
                      <w:p w:rsidR="00C229D4" w:rsidRDefault="00C229D4" w:rsidP="00C229D4">
                        <w:pPr>
                          <w:rPr>
                            <w:b/>
                            <w:bCs/>
                            <w:sz w:val="24"/>
                            <w:szCs w:val="24"/>
                          </w:rPr>
                        </w:pPr>
                        <w:r>
                          <w:rPr>
                            <w:rFonts w:hint="eastAsia"/>
                            <w:b/>
                            <w:bCs/>
                            <w:sz w:val="24"/>
                            <w:szCs w:val="24"/>
                          </w:rPr>
                          <w:t>ポイント</w:t>
                        </w:r>
                      </w:p>
                    </w:txbxContent>
                  </v:textbox>
                </v:shape>
              </v:group>
            </w:pict>
          </mc:Fallback>
        </mc:AlternateContent>
      </w: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Default="00C229D4" w:rsidP="00C229D4">
      <w:pPr>
        <w:ind w:left="630" w:hangingChars="300" w:hanging="630"/>
      </w:pPr>
    </w:p>
    <w:p w:rsidR="00C229D4" w:rsidRPr="00833826" w:rsidRDefault="00383345" w:rsidP="00C229D4">
      <w:pPr>
        <w:rPr>
          <w:rFonts w:hAnsi="ＭＳ ゴシック"/>
          <w:b/>
          <w:sz w:val="24"/>
          <w:szCs w:val="24"/>
        </w:rPr>
      </w:pPr>
      <w:r>
        <w:rPr>
          <w:rFonts w:hAnsi="ＭＳ ゴシック" w:hint="eastAsia"/>
          <w:b/>
          <w:sz w:val="24"/>
          <w:szCs w:val="24"/>
        </w:rPr>
        <w:lastRenderedPageBreak/>
        <w:t>（２）身体拘束等の適正化</w:t>
      </w:r>
      <w:r w:rsidR="00AD33C7">
        <w:rPr>
          <w:rFonts w:hAnsi="ＭＳ ゴシック" w:hint="eastAsia"/>
          <w:b/>
          <w:sz w:val="24"/>
          <w:szCs w:val="24"/>
        </w:rPr>
        <w:t>への取組</w:t>
      </w:r>
    </w:p>
    <w:p w:rsidR="00C229D4" w:rsidRPr="00833826" w:rsidRDefault="00C229D4" w:rsidP="00C229D4">
      <w:pPr>
        <w:ind w:leftChars="250" w:left="630" w:hangingChars="50" w:hanging="105"/>
        <w:rPr>
          <w:rFonts w:ascii="ＭＳ 明朝" w:eastAsia="ＭＳ 明朝"/>
        </w:rPr>
      </w:pPr>
      <w:r w:rsidRPr="00833826">
        <w:rPr>
          <w:rFonts w:ascii="ＭＳ 明朝" w:eastAsia="ＭＳ 明朝" w:hint="eastAsia"/>
        </w:rPr>
        <w:t>正当な理由なく身体を拘束することは身体的虐待に</w:t>
      </w:r>
      <w:r w:rsidR="00AD33C7">
        <w:rPr>
          <w:rFonts w:ascii="ＭＳ 明朝" w:eastAsia="ＭＳ 明朝" w:hint="eastAsia"/>
        </w:rPr>
        <w:t>当たり</w:t>
      </w:r>
      <w:r w:rsidRPr="00833826">
        <w:rPr>
          <w:rFonts w:ascii="ＭＳ 明朝" w:eastAsia="ＭＳ 明朝" w:hint="eastAsia"/>
        </w:rPr>
        <w:t>ます。</w:t>
      </w:r>
    </w:p>
    <w:p w:rsidR="00C229D4" w:rsidRPr="00833826" w:rsidRDefault="00C229D4" w:rsidP="00C229D4">
      <w:pPr>
        <w:ind w:leftChars="250" w:left="630" w:hangingChars="50" w:hanging="105"/>
        <w:rPr>
          <w:rFonts w:ascii="ＭＳ 明朝" w:eastAsia="ＭＳ 明朝"/>
        </w:rPr>
      </w:pPr>
      <w:r w:rsidRPr="00833826">
        <w:rPr>
          <w:rFonts w:ascii="ＭＳ 明朝" w:eastAsia="ＭＳ 明朝" w:hint="eastAsia"/>
        </w:rPr>
        <w:t>また、</w:t>
      </w:r>
      <w:r w:rsidR="00AD33C7">
        <w:rPr>
          <w:rFonts w:ascii="ＭＳ 明朝" w:eastAsia="ＭＳ 明朝" w:hint="eastAsia"/>
          <w:b/>
          <w:u w:val="single"/>
        </w:rPr>
        <w:t>やむを得ず身体拘束を行う場合は下記の３要件のすべてを</w:t>
      </w:r>
      <w:r w:rsidRPr="00833826">
        <w:rPr>
          <w:rFonts w:ascii="ＭＳ 明朝" w:eastAsia="ＭＳ 明朝" w:hint="eastAsia"/>
          <w:b/>
          <w:u w:val="single"/>
        </w:rPr>
        <w:t>満たし、手続き等が適正に行われていることが必要</w:t>
      </w:r>
      <w:r w:rsidRPr="00833826">
        <w:rPr>
          <w:rFonts w:ascii="ＭＳ 明朝" w:eastAsia="ＭＳ 明朝" w:hint="eastAsia"/>
        </w:rPr>
        <w:t>です。</w:t>
      </w:r>
    </w:p>
    <w:p w:rsidR="00C229D4" w:rsidRPr="00833826" w:rsidRDefault="00C229D4" w:rsidP="00C229D4">
      <w:pPr>
        <w:ind w:leftChars="228" w:left="628" w:hangingChars="71" w:hanging="149"/>
        <w:rPr>
          <w:rFonts w:ascii="ＭＳ 明朝" w:eastAsia="ＭＳ 明朝"/>
        </w:rPr>
      </w:pPr>
      <w:r w:rsidRPr="00833826">
        <w:rPr>
          <w:rFonts w:ascii="ＭＳ 明朝" w:eastAsia="ＭＳ 明朝" w:hint="eastAsia"/>
        </w:rPr>
        <w:t>①</w:t>
      </w:r>
      <w:r w:rsidRPr="00833826">
        <w:rPr>
          <w:rFonts w:ascii="ＭＳ 明朝" w:eastAsia="ＭＳ 明朝" w:hint="eastAsia"/>
          <w:b/>
          <w:u w:val="single"/>
        </w:rPr>
        <w:t>切迫性</w:t>
      </w:r>
      <w:r w:rsidRPr="00833826">
        <w:rPr>
          <w:rFonts w:ascii="ＭＳ 明朝" w:eastAsia="ＭＳ 明朝" w:hint="eastAsia"/>
        </w:rPr>
        <w:t xml:space="preserve">　　　生命、身体が危険にさらされる可能性が著しく高いこと</w:t>
      </w:r>
      <w:r w:rsidR="00AD33C7">
        <w:rPr>
          <w:rFonts w:ascii="ＭＳ 明朝" w:eastAsia="ＭＳ 明朝" w:hint="eastAsia"/>
        </w:rPr>
        <w:t>。</w:t>
      </w:r>
    </w:p>
    <w:p w:rsidR="00C229D4" w:rsidRPr="00833826" w:rsidRDefault="00C229D4" w:rsidP="00C229D4">
      <w:pPr>
        <w:ind w:leftChars="228" w:left="628" w:hangingChars="71" w:hanging="149"/>
        <w:rPr>
          <w:rFonts w:ascii="ＭＳ 明朝" w:eastAsia="ＭＳ 明朝"/>
        </w:rPr>
      </w:pPr>
      <w:r w:rsidRPr="00833826">
        <w:rPr>
          <w:rFonts w:ascii="ＭＳ 明朝" w:eastAsia="ＭＳ 明朝" w:hint="eastAsia"/>
        </w:rPr>
        <w:t>②</w:t>
      </w:r>
      <w:r w:rsidRPr="00833826">
        <w:rPr>
          <w:rFonts w:ascii="ＭＳ 明朝" w:eastAsia="ＭＳ 明朝" w:hint="eastAsia"/>
          <w:b/>
          <w:u w:val="single"/>
        </w:rPr>
        <w:t>非代替性</w:t>
      </w:r>
      <w:r w:rsidRPr="00833826">
        <w:rPr>
          <w:rFonts w:ascii="ＭＳ 明朝" w:eastAsia="ＭＳ 明朝" w:hint="eastAsia"/>
        </w:rPr>
        <w:t xml:space="preserve">　　身体拘束や行動制限を行う以外に代替方法がないこと</w:t>
      </w:r>
      <w:r w:rsidR="00AD33C7">
        <w:rPr>
          <w:rFonts w:ascii="ＭＳ 明朝" w:eastAsia="ＭＳ 明朝" w:hint="eastAsia"/>
        </w:rPr>
        <w:t>。</w:t>
      </w:r>
    </w:p>
    <w:p w:rsidR="00C229D4" w:rsidRDefault="00C229D4" w:rsidP="00C229D4">
      <w:pPr>
        <w:ind w:leftChars="228" w:left="628" w:hangingChars="71" w:hanging="149"/>
        <w:rPr>
          <w:rFonts w:ascii="ＭＳ 明朝" w:eastAsia="ＭＳ 明朝"/>
        </w:rPr>
      </w:pPr>
      <w:r w:rsidRPr="00833826">
        <w:rPr>
          <w:rFonts w:ascii="ＭＳ 明朝" w:eastAsia="ＭＳ 明朝" w:hint="eastAsia"/>
        </w:rPr>
        <w:t>③</w:t>
      </w:r>
      <w:r w:rsidRPr="00833826">
        <w:rPr>
          <w:rFonts w:ascii="ＭＳ 明朝" w:eastAsia="ＭＳ 明朝" w:hint="eastAsia"/>
          <w:b/>
          <w:u w:val="single"/>
        </w:rPr>
        <w:t>一時性</w:t>
      </w:r>
      <w:r w:rsidRPr="00833826">
        <w:rPr>
          <w:rFonts w:ascii="ＭＳ 明朝" w:eastAsia="ＭＳ 明朝" w:hint="eastAsia"/>
        </w:rPr>
        <w:t xml:space="preserve">　　　身体拘束や行動制限が一時的なものであること</w:t>
      </w:r>
      <w:r w:rsidR="00AD33C7">
        <w:rPr>
          <w:rFonts w:ascii="ＭＳ 明朝" w:eastAsia="ＭＳ 明朝" w:hint="eastAsia"/>
        </w:rPr>
        <w:t>。</w:t>
      </w:r>
    </w:p>
    <w:p w:rsidR="009758D9" w:rsidRDefault="009758D9" w:rsidP="00C229D4">
      <w:pPr>
        <w:ind w:leftChars="228" w:left="628" w:hangingChars="71" w:hanging="149"/>
        <w:rPr>
          <w:rFonts w:ascii="ＭＳ 明朝" w:eastAsia="ＭＳ 明朝"/>
        </w:rPr>
      </w:pPr>
    </w:p>
    <w:p w:rsidR="009758D9" w:rsidRDefault="00825B50" w:rsidP="00C229D4">
      <w:pPr>
        <w:ind w:leftChars="228" w:left="628" w:hangingChars="71" w:hanging="149"/>
        <w:rPr>
          <w:rFonts w:ascii="ＭＳ 明朝" w:eastAsia="ＭＳ 明朝"/>
        </w:rPr>
      </w:pPr>
      <w:r>
        <w:rPr>
          <w:rFonts w:ascii="ＭＳ 明朝" w:eastAsia="ＭＳ 明朝"/>
          <w:noProof/>
        </w:rPr>
        <mc:AlternateContent>
          <mc:Choice Requires="wps">
            <w:drawing>
              <wp:anchor distT="0" distB="0" distL="114300" distR="114300" simplePos="0" relativeHeight="251674624" behindDoc="1" locked="0" layoutInCell="1" allowOverlap="1">
                <wp:simplePos x="0" y="0"/>
                <wp:positionH relativeFrom="column">
                  <wp:posOffset>-106680</wp:posOffset>
                </wp:positionH>
                <wp:positionV relativeFrom="paragraph">
                  <wp:posOffset>226060</wp:posOffset>
                </wp:positionV>
                <wp:extent cx="6267450" cy="1809750"/>
                <wp:effectExtent l="0" t="0" r="57150" b="19050"/>
                <wp:wrapNone/>
                <wp:docPr id="28" name="メモ 28"/>
                <wp:cNvGraphicFramePr/>
                <a:graphic xmlns:a="http://schemas.openxmlformats.org/drawingml/2006/main">
                  <a:graphicData uri="http://schemas.microsoft.com/office/word/2010/wordprocessingShape">
                    <wps:wsp>
                      <wps:cNvSpPr/>
                      <wps:spPr>
                        <a:xfrm>
                          <a:off x="0" y="0"/>
                          <a:ext cx="6267450" cy="1809750"/>
                        </a:xfrm>
                        <a:prstGeom prst="foldedCorner">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163CF" id="メモ 28" o:spid="_x0000_s1026" type="#_x0000_t65" style="position:absolute;left:0;text-align:left;margin-left:-8.4pt;margin-top:17.8pt;width:493.5pt;height:142.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" adj="18000" fillcolor="#fff2cc [663]" strokecolor="#1f4d78 [1604]" strokeweight="1pt">
                <v:stroke joinstyle="miter"/>
              </v:shape>
            </w:pict>
          </mc:Fallback>
        </mc:AlternateContent>
      </w:r>
      <w:r w:rsidR="009758D9" w:rsidRPr="009758D9">
        <w:rPr>
          <w:rFonts w:ascii="ＭＳ 明朝" w:eastAsia="ＭＳ 明朝"/>
          <w:noProof/>
        </w:rPr>
        <mc:AlternateContent>
          <mc:Choice Requires="wps">
            <w:drawing>
              <wp:anchor distT="45720" distB="45720" distL="114300" distR="114300" simplePos="0" relativeHeight="251658239" behindDoc="1" locked="0" layoutInCell="1" allowOverlap="1">
                <wp:simplePos x="0" y="0"/>
                <wp:positionH relativeFrom="margin">
                  <wp:align>left</wp:align>
                </wp:positionH>
                <wp:positionV relativeFrom="paragraph">
                  <wp:posOffset>87630</wp:posOffset>
                </wp:positionV>
                <wp:extent cx="2057400" cy="279400"/>
                <wp:effectExtent l="0" t="0" r="0" b="6350"/>
                <wp:wrapThrough wrapText="bothSides">
                  <wp:wrapPolygon edited="0">
                    <wp:start x="0" y="0"/>
                    <wp:lineTo x="0" y="20618"/>
                    <wp:lineTo x="21400" y="20618"/>
                    <wp:lineTo x="21400"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9400"/>
                        </a:xfrm>
                        <a:prstGeom prst="rect">
                          <a:avLst/>
                        </a:prstGeom>
                        <a:solidFill>
                          <a:schemeClr val="accent1">
                            <a:lumMod val="50000"/>
                          </a:schemeClr>
                        </a:solidFill>
                        <a:ln w="9525">
                          <a:noFill/>
                          <a:miter lim="800000"/>
                          <a:headEnd/>
                          <a:tailEnd/>
                        </a:ln>
                      </wps:spPr>
                      <wps:txbx>
                        <w:txbxContent>
                          <w:p w:rsidR="009758D9" w:rsidRPr="009758D9" w:rsidRDefault="009758D9" w:rsidP="009758D9">
                            <w:pPr>
                              <w:spacing w:line="280" w:lineRule="exact"/>
                              <w:rPr>
                                <w:color w:val="FFFFFF" w:themeColor="background1"/>
                                <w:sz w:val="28"/>
                                <w:szCs w:val="28"/>
                              </w:rPr>
                            </w:pPr>
                            <w:r w:rsidRPr="009758D9">
                              <w:rPr>
                                <w:rFonts w:hint="eastAsia"/>
                                <w:color w:val="FFFFFF" w:themeColor="background1"/>
                                <w:sz w:val="28"/>
                                <w:szCs w:val="28"/>
                              </w:rPr>
                              <w:t>令和４年度から義務化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6.9pt;width:162pt;height:22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" fillcolor="#1f4d78 [1604]" stroked="f">
                <v:textbox>
                  <w:txbxContent>
                    <w:p w:rsidR="009758D9" w:rsidRPr="009758D9" w:rsidRDefault="009758D9" w:rsidP="009758D9">
                      <w:pPr>
                        <w:spacing w:line="280" w:lineRule="exact"/>
                        <w:rPr>
                          <w:color w:val="FFFFFF" w:themeColor="background1"/>
                          <w:sz w:val="28"/>
                          <w:szCs w:val="28"/>
                        </w:rPr>
                      </w:pPr>
                      <w:r w:rsidRPr="009758D9">
                        <w:rPr>
                          <w:rFonts w:hint="eastAsia"/>
                          <w:color w:val="FFFFFF" w:themeColor="background1"/>
                          <w:sz w:val="28"/>
                          <w:szCs w:val="28"/>
                        </w:rPr>
                        <w:t>令和４年度から義務化</w:t>
                      </w:r>
                    </w:p>
                  </w:txbxContent>
                </v:textbox>
                <w10:wrap type="through" anchorx="margin"/>
              </v:shape>
            </w:pict>
          </mc:Fallback>
        </mc:AlternateContent>
      </w:r>
    </w:p>
    <w:p w:rsidR="00383345" w:rsidRDefault="00383345" w:rsidP="00C229D4">
      <w:pPr>
        <w:ind w:leftChars="228" w:left="628" w:hangingChars="71" w:hanging="149"/>
        <w:rPr>
          <w:rFonts w:ascii="ＭＳ 明朝" w:eastAsia="ＭＳ 明朝"/>
        </w:rPr>
      </w:pPr>
    </w:p>
    <w:p w:rsidR="000F117D" w:rsidRPr="002F1C7E" w:rsidRDefault="009758D9" w:rsidP="000F117D">
      <w:pPr>
        <w:rPr>
          <w:rFonts w:asciiTheme="majorEastAsia" w:eastAsiaTheme="majorEastAsia" w:hAnsiTheme="majorEastAsia"/>
        </w:rPr>
      </w:pPr>
      <w:r w:rsidRPr="002F1C7E">
        <w:rPr>
          <w:rFonts w:asciiTheme="majorEastAsia" w:eastAsiaTheme="majorEastAsia" w:hAnsiTheme="majorEastAsia" w:hint="eastAsia"/>
        </w:rPr>
        <w:t>①</w:t>
      </w:r>
      <w:r w:rsidR="000F117D" w:rsidRPr="002F1C7E">
        <w:rPr>
          <w:rFonts w:asciiTheme="majorEastAsia" w:eastAsiaTheme="majorEastAsia" w:hAnsiTheme="majorEastAsia" w:hint="eastAsia"/>
        </w:rPr>
        <w:t>身体拘束適正化検討委員会の開催</w:t>
      </w:r>
    </w:p>
    <w:p w:rsidR="000F117D" w:rsidRPr="002F1C7E" w:rsidRDefault="00AD33C7" w:rsidP="00AD33C7">
      <w:pPr>
        <w:ind w:firstLineChars="100" w:firstLine="210"/>
        <w:rPr>
          <w:rFonts w:asciiTheme="majorEastAsia" w:eastAsiaTheme="majorEastAsia" w:hAnsiTheme="majorEastAsia"/>
        </w:rPr>
      </w:pPr>
      <w:r>
        <w:rPr>
          <w:rFonts w:asciiTheme="majorEastAsia" w:eastAsiaTheme="majorEastAsia" w:hAnsiTheme="majorEastAsia" w:hint="eastAsia"/>
        </w:rPr>
        <w:t>定期的（年１回以上）に開催し、検討結果を従業者に対し、</w:t>
      </w:r>
      <w:r w:rsidR="009758D9" w:rsidRPr="002F1C7E">
        <w:rPr>
          <w:rFonts w:asciiTheme="majorEastAsia" w:eastAsiaTheme="majorEastAsia" w:hAnsiTheme="majorEastAsia" w:hint="eastAsia"/>
        </w:rPr>
        <w:t>周知徹底を図ることが義務化</w:t>
      </w:r>
    </w:p>
    <w:p w:rsidR="000F117D" w:rsidRPr="002F1C7E" w:rsidRDefault="009758D9" w:rsidP="000F117D">
      <w:pPr>
        <w:rPr>
          <w:rFonts w:asciiTheme="majorEastAsia" w:eastAsiaTheme="majorEastAsia" w:hAnsiTheme="majorEastAsia"/>
        </w:rPr>
      </w:pPr>
      <w:r w:rsidRPr="002F1C7E">
        <w:rPr>
          <w:rFonts w:asciiTheme="majorEastAsia" w:eastAsiaTheme="majorEastAsia" w:hAnsiTheme="majorEastAsia" w:hint="eastAsia"/>
        </w:rPr>
        <w:t>②</w:t>
      </w:r>
      <w:r w:rsidR="000F117D" w:rsidRPr="002F1C7E">
        <w:rPr>
          <w:rFonts w:asciiTheme="majorEastAsia" w:eastAsiaTheme="majorEastAsia" w:hAnsiTheme="majorEastAsia" w:hint="eastAsia"/>
        </w:rPr>
        <w:t>指針の整備</w:t>
      </w:r>
    </w:p>
    <w:p w:rsidR="000F117D" w:rsidRPr="002F1C7E" w:rsidRDefault="000F117D" w:rsidP="00AD33C7">
      <w:pPr>
        <w:ind w:firstLineChars="100" w:firstLine="210"/>
        <w:rPr>
          <w:rFonts w:asciiTheme="majorEastAsia" w:eastAsiaTheme="majorEastAsia" w:hAnsiTheme="majorEastAsia"/>
        </w:rPr>
      </w:pPr>
      <w:r w:rsidRPr="002F1C7E">
        <w:rPr>
          <w:rFonts w:asciiTheme="majorEastAsia" w:eastAsiaTheme="majorEastAsia" w:hAnsiTheme="majorEastAsia" w:hint="eastAsia"/>
        </w:rPr>
        <w:t>事業所における身体拘束等の適正化のための指針の整備</w:t>
      </w:r>
      <w:r w:rsidR="009758D9" w:rsidRPr="002F1C7E">
        <w:rPr>
          <w:rFonts w:asciiTheme="majorEastAsia" w:eastAsiaTheme="majorEastAsia" w:hAnsiTheme="majorEastAsia" w:hint="eastAsia"/>
        </w:rPr>
        <w:t>が義務化</w:t>
      </w:r>
    </w:p>
    <w:p w:rsidR="000F117D" w:rsidRPr="002F1C7E" w:rsidRDefault="009758D9" w:rsidP="000F117D">
      <w:pPr>
        <w:rPr>
          <w:rFonts w:asciiTheme="majorEastAsia" w:eastAsiaTheme="majorEastAsia" w:hAnsiTheme="majorEastAsia"/>
        </w:rPr>
      </w:pPr>
      <w:r w:rsidRPr="002F1C7E">
        <w:rPr>
          <w:rFonts w:asciiTheme="majorEastAsia" w:eastAsiaTheme="majorEastAsia" w:hAnsiTheme="majorEastAsia" w:hint="eastAsia"/>
        </w:rPr>
        <w:t>③</w:t>
      </w:r>
      <w:r w:rsidR="000F117D" w:rsidRPr="002F1C7E">
        <w:rPr>
          <w:rFonts w:asciiTheme="majorEastAsia" w:eastAsiaTheme="majorEastAsia" w:hAnsiTheme="majorEastAsia" w:hint="eastAsia"/>
        </w:rPr>
        <w:t>定期的な研修の実施</w:t>
      </w:r>
    </w:p>
    <w:p w:rsidR="00C229D4" w:rsidRPr="002F1C7E" w:rsidRDefault="00AD33C7" w:rsidP="00AD33C7">
      <w:pPr>
        <w:ind w:firstLineChars="100" w:firstLine="210"/>
        <w:rPr>
          <w:rFonts w:asciiTheme="majorEastAsia" w:eastAsiaTheme="majorEastAsia" w:hAnsiTheme="majorEastAsia"/>
        </w:rPr>
      </w:pPr>
      <w:r>
        <w:rPr>
          <w:rFonts w:asciiTheme="majorEastAsia" w:eastAsiaTheme="majorEastAsia" w:hAnsiTheme="majorEastAsia" w:hint="eastAsia"/>
        </w:rPr>
        <w:t>従業者に対し、指針に基づいた研修プログラムを作成し、</w:t>
      </w:r>
      <w:r w:rsidR="009758D9" w:rsidRPr="002F1C7E">
        <w:rPr>
          <w:rFonts w:asciiTheme="majorEastAsia" w:eastAsiaTheme="majorEastAsia" w:hAnsiTheme="majorEastAsia" w:hint="eastAsia"/>
        </w:rPr>
        <w:t>定期的（年１回以上）に研修を実施することが義務化</w:t>
      </w:r>
    </w:p>
    <w:p w:rsidR="009758D9" w:rsidRPr="009758D9" w:rsidRDefault="009758D9" w:rsidP="000F117D">
      <w:pPr>
        <w:rPr>
          <w:rFonts w:ascii="ＭＳ 明朝" w:eastAsia="ＭＳ 明朝"/>
        </w:rPr>
      </w:pPr>
    </w:p>
    <w:p w:rsidR="009758D9" w:rsidRDefault="009758D9" w:rsidP="000F117D">
      <w:pPr>
        <w:rPr>
          <w:rFonts w:ascii="ＭＳ 明朝" w:eastAsia="ＭＳ 明朝"/>
        </w:rPr>
      </w:pPr>
    </w:p>
    <w:p w:rsidR="002F1C7E" w:rsidRPr="00833826" w:rsidRDefault="002F1C7E" w:rsidP="000F117D">
      <w:pPr>
        <w:rPr>
          <w:rFonts w:ascii="ＭＳ 明朝" w:eastAsia="ＭＳ 明朝"/>
        </w:rPr>
      </w:pPr>
    </w:p>
    <w:p w:rsidR="00C229D4" w:rsidRPr="00833826" w:rsidRDefault="00C229D4" w:rsidP="00C229D4">
      <w:pPr>
        <w:ind w:left="630" w:hangingChars="300" w:hanging="630"/>
      </w:pPr>
      <w:r w:rsidRPr="00833826">
        <w:rPr>
          <w:rFonts w:hint="eastAsia"/>
          <w:noProof/>
        </w:rPr>
        <mc:AlternateContent>
          <mc:Choice Requires="wpg">
            <w:drawing>
              <wp:anchor distT="0" distB="0" distL="114300" distR="114300" simplePos="0" relativeHeight="251661312" behindDoc="0" locked="0" layoutInCell="1" allowOverlap="1">
                <wp:simplePos x="0" y="0"/>
                <wp:positionH relativeFrom="column">
                  <wp:posOffset>156845</wp:posOffset>
                </wp:positionH>
                <wp:positionV relativeFrom="paragraph">
                  <wp:posOffset>7620</wp:posOffset>
                </wp:positionV>
                <wp:extent cx="5638800" cy="1833880"/>
                <wp:effectExtent l="19050" t="0" r="19050" b="1397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1833880"/>
                          <a:chOff x="2018" y="3410"/>
                          <a:chExt cx="8040" cy="2822"/>
                        </a:xfrm>
                      </wpg:grpSpPr>
                      <wps:wsp>
                        <wps:cNvPr id="10" name="AutoShape 7"/>
                        <wps:cNvSpPr>
                          <a:spLocks noChangeArrowheads="1"/>
                        </wps:cNvSpPr>
                        <wps:spPr bwMode="auto">
                          <a:xfrm>
                            <a:off x="2018" y="3576"/>
                            <a:ext cx="8040" cy="2656"/>
                          </a:xfrm>
                          <a:prstGeom prst="roundRect">
                            <a:avLst>
                              <a:gd name="adj" fmla="val 16667"/>
                            </a:avLst>
                          </a:prstGeom>
                          <a:solidFill>
                            <a:srgbClr val="FFFFFF"/>
                          </a:solidFill>
                          <a:ln w="38100" cmpd="dbl">
                            <a:solidFill>
                              <a:srgbClr val="000000"/>
                            </a:solidFill>
                            <a:round/>
                            <a:headEnd/>
                            <a:tailEnd/>
                          </a:ln>
                        </wps:spPr>
                        <wps:txbx>
                          <w:txbxContent>
                            <w:p w:rsidR="00C229D4" w:rsidRDefault="00C229D4" w:rsidP="00C229D4"/>
                            <w:p w:rsidR="00C229D4" w:rsidRDefault="00C229D4" w:rsidP="00C229D4">
                              <w:r>
                                <w:rPr>
                                  <w:rFonts w:hAnsi="ＭＳ ゴシック" w:hint="eastAsia"/>
                                </w:rPr>
                                <w:t xml:space="preserve">☑　</w:t>
                              </w:r>
                              <w:r>
                                <w:rPr>
                                  <w:rFonts w:hint="eastAsia"/>
                                </w:rPr>
                                <w:t>職員個人ではなく組織として判断しているか（会議での決定、ガイドライン等の整備）</w:t>
                              </w:r>
                              <w:r w:rsidR="00AD33C7">
                                <w:rPr>
                                  <w:rFonts w:hint="eastAsia"/>
                                </w:rPr>
                                <w:t>。</w:t>
                              </w:r>
                            </w:p>
                            <w:p w:rsidR="00C229D4" w:rsidRDefault="00C229D4" w:rsidP="00C229D4">
                              <w:r>
                                <w:rPr>
                                  <w:rFonts w:hAnsi="ＭＳ ゴシック" w:hint="eastAsia"/>
                                </w:rPr>
                                <w:t xml:space="preserve">☑　</w:t>
                              </w:r>
                              <w:r w:rsidR="00B63B28">
                                <w:rPr>
                                  <w:rFonts w:hint="eastAsia"/>
                                </w:rPr>
                                <w:t>個別</w:t>
                              </w:r>
                              <w:r w:rsidR="00AD33C7">
                                <w:rPr>
                                  <w:rFonts w:hint="eastAsia"/>
                                </w:rPr>
                                <w:t>支援計画に</w:t>
                              </w:r>
                              <w:r>
                                <w:rPr>
                                  <w:rFonts w:hint="eastAsia"/>
                                </w:rPr>
                                <w:t>記載されているか（態様、時間、理由等）</w:t>
                              </w:r>
                              <w:r w:rsidR="00AD33C7">
                                <w:rPr>
                                  <w:rFonts w:hint="eastAsia"/>
                                </w:rPr>
                                <w:t>。</w:t>
                              </w:r>
                            </w:p>
                            <w:p w:rsidR="00C229D4" w:rsidRDefault="00C229D4" w:rsidP="00C229D4">
                              <w:r>
                                <w:rPr>
                                  <w:rFonts w:hAnsi="ＭＳ ゴシック" w:hint="eastAsia"/>
                                </w:rPr>
                                <w:t xml:space="preserve">☑　</w:t>
                              </w:r>
                              <w:r w:rsidR="00AD33C7">
                                <w:rPr>
                                  <w:rFonts w:hint="eastAsia"/>
                                </w:rPr>
                                <w:t>本人や</w:t>
                              </w:r>
                              <w:r w:rsidR="00AD33C7">
                                <w:t>家族等</w:t>
                              </w:r>
                              <w:r w:rsidR="00AD33C7">
                                <w:rPr>
                                  <w:rFonts w:hint="eastAsia"/>
                                </w:rPr>
                                <w:t>に</w:t>
                              </w:r>
                              <w:r>
                                <w:rPr>
                                  <w:rFonts w:hint="eastAsia"/>
                                </w:rPr>
                                <w:t>説明し同意を得ているか</w:t>
                              </w:r>
                              <w:r w:rsidR="00AD33C7">
                                <w:rPr>
                                  <w:rFonts w:hint="eastAsia"/>
                                </w:rPr>
                                <w:t>。</w:t>
                              </w:r>
                            </w:p>
                            <w:p w:rsidR="00C229D4" w:rsidRDefault="00C229D4" w:rsidP="00C229D4">
                              <w:r>
                                <w:rPr>
                                  <w:rFonts w:hAnsi="ＭＳ ゴシック" w:hint="eastAsia"/>
                                </w:rPr>
                                <w:t xml:space="preserve">☑　</w:t>
                              </w:r>
                              <w:r>
                                <w:rPr>
                                  <w:rFonts w:hint="eastAsia"/>
                                  <w:b/>
                                  <w:u w:val="wave"/>
                                </w:rPr>
                                <w:t>身体拘束を行った場合の記録があるか（態様、時間、心身の状況、理由等）</w:t>
                              </w:r>
                              <w:r w:rsidR="00AD33C7">
                                <w:rPr>
                                  <w:rFonts w:hint="eastAsia"/>
                                  <w:b/>
                                  <w:u w:val="wave"/>
                                </w:rPr>
                                <w:t>。</w:t>
                              </w:r>
                            </w:p>
                            <w:p w:rsidR="00C229D4" w:rsidRDefault="00C229D4" w:rsidP="00C229D4">
                              <w:r>
                                <w:rPr>
                                  <w:rFonts w:hAnsi="ＭＳ ゴシック" w:hint="eastAsia"/>
                                </w:rPr>
                                <w:t xml:space="preserve">☑　</w:t>
                              </w:r>
                              <w:r>
                                <w:rPr>
                                  <w:rFonts w:hint="eastAsia"/>
                                </w:rPr>
                                <w:t>身体拘束廃止に向けて検討しているか</w:t>
                              </w:r>
                              <w:r w:rsidR="00AD33C7">
                                <w:rPr>
                                  <w:rFonts w:hint="eastAsia"/>
                                </w:rPr>
                                <w:t>。</w:t>
                              </w:r>
                            </w:p>
                          </w:txbxContent>
                        </wps:txbx>
                        <wps:bodyPr rot="0" vert="horz" wrap="square" lIns="74295" tIns="8890" rIns="74295" bIns="8890" anchor="t" anchorCtr="0" upright="1">
                          <a:noAutofit/>
                        </wps:bodyPr>
                      </wps:wsp>
                      <wps:wsp>
                        <wps:cNvPr id="11" name="AutoShape 8"/>
                        <wps:cNvSpPr>
                          <a:spLocks noChangeArrowheads="1"/>
                        </wps:cNvSpPr>
                        <wps:spPr bwMode="auto">
                          <a:xfrm>
                            <a:off x="2258" y="3410"/>
                            <a:ext cx="1560" cy="415"/>
                          </a:xfrm>
                          <a:prstGeom prst="homePlate">
                            <a:avLst>
                              <a:gd name="adj" fmla="val 93976"/>
                            </a:avLst>
                          </a:prstGeom>
                          <a:solidFill>
                            <a:srgbClr val="FFFFFF"/>
                          </a:solidFill>
                          <a:ln w="19050">
                            <a:solidFill>
                              <a:srgbClr val="000000"/>
                            </a:solidFill>
                            <a:miter lim="800000"/>
                            <a:headEnd/>
                            <a:tailEnd/>
                          </a:ln>
                        </wps:spPr>
                        <wps:txbx>
                          <w:txbxContent>
                            <w:p w:rsidR="00C229D4" w:rsidRDefault="00C229D4" w:rsidP="00C229D4">
                              <w:pPr>
                                <w:rPr>
                                  <w:b/>
                                  <w:bCs/>
                                  <w:sz w:val="24"/>
                                  <w:szCs w:val="24"/>
                                </w:rPr>
                              </w:pPr>
                              <w:r>
                                <w:rPr>
                                  <w:rFonts w:hint="eastAsia"/>
                                  <w:b/>
                                  <w:bCs/>
                                  <w:sz w:val="24"/>
                                  <w:szCs w:val="24"/>
                                </w:rPr>
                                <w:t>ポイント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 o:spid="_x0000_s1031" style="position:absolute;left:0;text-align:left;margin-left:12.35pt;margin-top:.6pt;width:444pt;height:144.4pt;z-index:251661312" coordorigin="2018,3410" coordsize="804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">
                <v:roundrect id="AutoShape 7" o:spid="_x0000_s1032" style="position:absolute;left:2018;top:3576;width:8040;height:26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" strokeweight="3pt">
                  <v:stroke linestyle="thinThin"/>
                  <v:textbox inset="5.85pt,.7pt,5.85pt,.7pt">
                    <w:txbxContent>
                      <w:p w:rsidR="00C229D4" w:rsidRDefault="00C229D4" w:rsidP="00C229D4"/>
                      <w:p w:rsidR="00C229D4" w:rsidRDefault="00C229D4" w:rsidP="00C229D4">
                        <w:r>
                          <w:rPr>
                            <w:rFonts w:hAnsi="ＭＳ ゴシック" w:hint="eastAsia"/>
                          </w:rPr>
                          <w:t xml:space="preserve">☑　</w:t>
                        </w:r>
                        <w:r>
                          <w:rPr>
                            <w:rFonts w:hint="eastAsia"/>
                          </w:rPr>
                          <w:t>職員個人ではなく組織として判断しているか（会議での決定、ガイドライン等の整備）</w:t>
                        </w:r>
                        <w:r w:rsidR="00AD33C7">
                          <w:rPr>
                            <w:rFonts w:hint="eastAsia"/>
                          </w:rPr>
                          <w:t>。</w:t>
                        </w:r>
                      </w:p>
                      <w:p w:rsidR="00C229D4" w:rsidRDefault="00C229D4" w:rsidP="00C229D4">
                        <w:r>
                          <w:rPr>
                            <w:rFonts w:hAnsi="ＭＳ ゴシック" w:hint="eastAsia"/>
                          </w:rPr>
                          <w:t xml:space="preserve">☑　</w:t>
                        </w:r>
                        <w:r w:rsidR="00B63B28">
                          <w:rPr>
                            <w:rFonts w:hint="eastAsia"/>
                          </w:rPr>
                          <w:t>個別</w:t>
                        </w:r>
                        <w:r w:rsidR="00AD33C7">
                          <w:rPr>
                            <w:rFonts w:hint="eastAsia"/>
                          </w:rPr>
                          <w:t>支援計画に</w:t>
                        </w:r>
                        <w:r>
                          <w:rPr>
                            <w:rFonts w:hint="eastAsia"/>
                          </w:rPr>
                          <w:t>記載されているか（態様、時間、理由等）</w:t>
                        </w:r>
                        <w:r w:rsidR="00AD33C7">
                          <w:rPr>
                            <w:rFonts w:hint="eastAsia"/>
                          </w:rPr>
                          <w:t>。</w:t>
                        </w:r>
                      </w:p>
                      <w:p w:rsidR="00C229D4" w:rsidRDefault="00C229D4" w:rsidP="00C229D4">
                        <w:r>
                          <w:rPr>
                            <w:rFonts w:hAnsi="ＭＳ ゴシック" w:hint="eastAsia"/>
                          </w:rPr>
                          <w:t xml:space="preserve">☑　</w:t>
                        </w:r>
                        <w:r w:rsidR="00AD33C7">
                          <w:rPr>
                            <w:rFonts w:hint="eastAsia"/>
                          </w:rPr>
                          <w:t>本人や</w:t>
                        </w:r>
                        <w:r w:rsidR="00AD33C7">
                          <w:t>家族等</w:t>
                        </w:r>
                        <w:r w:rsidR="00AD33C7">
                          <w:rPr>
                            <w:rFonts w:hint="eastAsia"/>
                          </w:rPr>
                          <w:t>に</w:t>
                        </w:r>
                        <w:r>
                          <w:rPr>
                            <w:rFonts w:hint="eastAsia"/>
                          </w:rPr>
                          <w:t>説明し同意を得ているか</w:t>
                        </w:r>
                        <w:r w:rsidR="00AD33C7">
                          <w:rPr>
                            <w:rFonts w:hint="eastAsia"/>
                          </w:rPr>
                          <w:t>。</w:t>
                        </w:r>
                      </w:p>
                      <w:p w:rsidR="00C229D4" w:rsidRDefault="00C229D4" w:rsidP="00C229D4">
                        <w:r>
                          <w:rPr>
                            <w:rFonts w:hAnsi="ＭＳ ゴシック" w:hint="eastAsia"/>
                          </w:rPr>
                          <w:t xml:space="preserve">☑　</w:t>
                        </w:r>
                        <w:r>
                          <w:rPr>
                            <w:rFonts w:hint="eastAsia"/>
                            <w:b/>
                            <w:u w:val="wave"/>
                          </w:rPr>
                          <w:t>身体拘束を行った場合の記録があるか（態様、時間、心身の状況、理由等）</w:t>
                        </w:r>
                        <w:r w:rsidR="00AD33C7">
                          <w:rPr>
                            <w:rFonts w:hint="eastAsia"/>
                            <w:b/>
                            <w:u w:val="wave"/>
                          </w:rPr>
                          <w:t>。</w:t>
                        </w:r>
                      </w:p>
                      <w:p w:rsidR="00C229D4" w:rsidRDefault="00C229D4" w:rsidP="00C229D4">
                        <w:r>
                          <w:rPr>
                            <w:rFonts w:hAnsi="ＭＳ ゴシック" w:hint="eastAsia"/>
                          </w:rPr>
                          <w:t xml:space="preserve">☑　</w:t>
                        </w:r>
                        <w:r>
                          <w:rPr>
                            <w:rFonts w:hint="eastAsia"/>
                          </w:rPr>
                          <w:t>身体拘束廃止に向けて検討しているか</w:t>
                        </w:r>
                        <w:r w:rsidR="00AD33C7">
                          <w:rPr>
                            <w:rFonts w:hint="eastAsia"/>
                          </w:rPr>
                          <w:t>。</w:t>
                        </w:r>
                      </w:p>
                    </w:txbxContent>
                  </v:textbox>
                </v:roundrect>
                <v:shape id="AutoShape 8" o:spid="_x0000_s1033" type="#_x0000_t15" style="position:absolute;left:2258;top:3410;width:156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" strokeweight="1.5pt">
                  <v:textbox inset="5.85pt,.7pt,5.85pt,.7pt">
                    <w:txbxContent>
                      <w:p w:rsidR="00C229D4" w:rsidRDefault="00C229D4" w:rsidP="00C229D4">
                        <w:pPr>
                          <w:rPr>
                            <w:b/>
                            <w:bCs/>
                            <w:sz w:val="24"/>
                            <w:szCs w:val="24"/>
                          </w:rPr>
                        </w:pPr>
                        <w:r>
                          <w:rPr>
                            <w:rFonts w:hint="eastAsia"/>
                            <w:b/>
                            <w:bCs/>
                            <w:sz w:val="24"/>
                            <w:szCs w:val="24"/>
                          </w:rPr>
                          <w:t>ポイント</w:t>
                        </w:r>
                      </w:p>
                    </w:txbxContent>
                  </v:textbox>
                </v:shape>
              </v:group>
            </w:pict>
          </mc:Fallback>
        </mc:AlternateContent>
      </w: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Default="00C229D4" w:rsidP="00C229D4"/>
    <w:p w:rsidR="002F1C7E" w:rsidRPr="00833826" w:rsidRDefault="002F1C7E" w:rsidP="00C229D4"/>
    <w:p w:rsidR="00AD33C7" w:rsidRDefault="00541513" w:rsidP="00AD33C7">
      <w:pPr>
        <w:rPr>
          <w:b/>
          <w:sz w:val="24"/>
          <w:szCs w:val="24"/>
        </w:rPr>
      </w:pPr>
      <w:r>
        <w:rPr>
          <w:rFonts w:hint="eastAsia"/>
          <w:b/>
          <w:sz w:val="24"/>
          <w:szCs w:val="24"/>
        </w:rPr>
        <w:t>（３）苦情受付、解決のための取組</w:t>
      </w:r>
    </w:p>
    <w:p w:rsidR="00AD33C7" w:rsidRDefault="00C229D4" w:rsidP="00AD33C7">
      <w:pPr>
        <w:ind w:leftChars="100" w:left="210" w:firstLineChars="100" w:firstLine="210"/>
        <w:rPr>
          <w:rFonts w:ascii="ＭＳ 明朝" w:eastAsia="ＭＳ 明朝"/>
        </w:rPr>
      </w:pPr>
      <w:r w:rsidRPr="00833826">
        <w:rPr>
          <w:rFonts w:ascii="ＭＳ 明朝" w:eastAsia="ＭＳ 明朝" w:hint="eastAsia"/>
        </w:rPr>
        <w:t>施設等は提供したサー</w:t>
      </w:r>
      <w:r w:rsidR="00AD33C7">
        <w:rPr>
          <w:rFonts w:ascii="ＭＳ 明朝" w:eastAsia="ＭＳ 明朝" w:hint="eastAsia"/>
        </w:rPr>
        <w:t>ビスに関する利用者又は保護者からの苦情に迅速かつ適切に対応する</w:t>
      </w:r>
      <w:r w:rsidRPr="00833826">
        <w:rPr>
          <w:rFonts w:ascii="ＭＳ 明朝" w:eastAsia="ＭＳ 明朝" w:hint="eastAsia"/>
        </w:rPr>
        <w:t>ために、苦情を受け付けるための窓口を設置する等の必要な措置を講じなければならない、とされています。</w:t>
      </w:r>
    </w:p>
    <w:p w:rsidR="00C229D4" w:rsidRPr="00AD33C7" w:rsidRDefault="00C229D4" w:rsidP="00AD33C7">
      <w:pPr>
        <w:ind w:leftChars="100" w:left="210" w:firstLineChars="100" w:firstLine="210"/>
        <w:rPr>
          <w:b/>
          <w:sz w:val="24"/>
          <w:szCs w:val="24"/>
        </w:rPr>
      </w:pPr>
      <w:r w:rsidRPr="00833826">
        <w:rPr>
          <w:rFonts w:ascii="ＭＳ 明朝" w:eastAsia="ＭＳ 明朝" w:hint="eastAsia"/>
        </w:rPr>
        <w:t>また、苦情に関して、都道府県知事、市町、あるいは運営適正化委員会が行う調査に協力するとともに、指導又は助言を受けた場合は、必要な改善をし、報告しなければなりません。</w:t>
      </w:r>
    </w:p>
    <w:p w:rsidR="00C229D4" w:rsidRPr="00833826" w:rsidRDefault="00C229D4" w:rsidP="00C229D4">
      <w:r w:rsidRPr="00833826">
        <w:rPr>
          <w:rFonts w:hint="eastAsia"/>
          <w:noProof/>
        </w:rPr>
        <mc:AlternateContent>
          <mc:Choice Requires="wpg">
            <w:drawing>
              <wp:anchor distT="0" distB="0" distL="114300" distR="114300" simplePos="0" relativeHeight="251662336" behindDoc="0" locked="0" layoutInCell="1" allowOverlap="1">
                <wp:simplePos x="0" y="0"/>
                <wp:positionH relativeFrom="column">
                  <wp:posOffset>80645</wp:posOffset>
                </wp:positionH>
                <wp:positionV relativeFrom="paragraph">
                  <wp:posOffset>111125</wp:posOffset>
                </wp:positionV>
                <wp:extent cx="5943600" cy="1671955"/>
                <wp:effectExtent l="19050" t="0" r="19050" b="234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71955"/>
                          <a:chOff x="2018" y="3410"/>
                          <a:chExt cx="8040" cy="2822"/>
                        </a:xfrm>
                      </wpg:grpSpPr>
                      <wps:wsp>
                        <wps:cNvPr id="7" name="AutoShape 10"/>
                        <wps:cNvSpPr>
                          <a:spLocks noChangeArrowheads="1"/>
                        </wps:cNvSpPr>
                        <wps:spPr bwMode="auto">
                          <a:xfrm>
                            <a:off x="2018" y="3576"/>
                            <a:ext cx="8040" cy="2656"/>
                          </a:xfrm>
                          <a:prstGeom prst="roundRect">
                            <a:avLst>
                              <a:gd name="adj" fmla="val 16667"/>
                            </a:avLst>
                          </a:prstGeom>
                          <a:solidFill>
                            <a:srgbClr val="FFFFFF"/>
                          </a:solidFill>
                          <a:ln w="38100" cmpd="dbl">
                            <a:solidFill>
                              <a:srgbClr val="000000"/>
                            </a:solidFill>
                            <a:round/>
                            <a:headEnd/>
                            <a:tailEnd/>
                          </a:ln>
                        </wps:spPr>
                        <wps:txbx>
                          <w:txbxContent>
                            <w:p w:rsidR="00C229D4" w:rsidRDefault="00C229D4" w:rsidP="00C229D4"/>
                            <w:p w:rsidR="00C229D4" w:rsidRDefault="00C229D4" w:rsidP="00C229D4">
                              <w:r>
                                <w:rPr>
                                  <w:rFonts w:hAnsi="ＭＳ ゴシック" w:hint="eastAsia"/>
                                </w:rPr>
                                <w:t xml:space="preserve">☑　</w:t>
                              </w:r>
                              <w:r>
                                <w:rPr>
                                  <w:rFonts w:hint="eastAsia"/>
                                </w:rPr>
                                <w:t>苦情受付の窓口を設置しているか</w:t>
                              </w:r>
                              <w:r w:rsidR="00AD33C7">
                                <w:rPr>
                                  <w:rFonts w:hint="eastAsia"/>
                                </w:rPr>
                                <w:t>。</w:t>
                              </w:r>
                            </w:p>
                            <w:p w:rsidR="00C229D4" w:rsidRDefault="00C229D4" w:rsidP="00C229D4">
                              <w:r>
                                <w:rPr>
                                  <w:rFonts w:hAnsi="ＭＳ ゴシック" w:hint="eastAsia"/>
                                </w:rPr>
                                <w:t xml:space="preserve">☑　</w:t>
                              </w:r>
                              <w:r>
                                <w:rPr>
                                  <w:rFonts w:hint="eastAsia"/>
                                </w:rPr>
                                <w:t>苦情解決の体制は整っているか（</w:t>
                              </w:r>
                              <w:r w:rsidR="00AD33C7">
                                <w:rPr>
                                  <w:rFonts w:hint="eastAsia"/>
                                </w:rPr>
                                <w:t>苦情</w:t>
                              </w:r>
                              <w:r w:rsidR="00AD33C7">
                                <w:t>受付</w:t>
                              </w:r>
                              <w:r>
                                <w:rPr>
                                  <w:rFonts w:hint="eastAsia"/>
                                </w:rPr>
                                <w:t>担当者、</w:t>
                              </w:r>
                              <w:r w:rsidR="00AD33C7">
                                <w:rPr>
                                  <w:rFonts w:hint="eastAsia"/>
                                </w:rPr>
                                <w:t>苦情解決</w:t>
                              </w:r>
                              <w:r>
                                <w:rPr>
                                  <w:rFonts w:hint="eastAsia"/>
                                </w:rPr>
                                <w:t>責任者、第三者委員の設置等）</w:t>
                              </w:r>
                              <w:r w:rsidR="00AD33C7">
                                <w:rPr>
                                  <w:rFonts w:hint="eastAsia"/>
                                </w:rPr>
                                <w:t>。</w:t>
                              </w:r>
                            </w:p>
                            <w:p w:rsidR="00C229D4" w:rsidRDefault="00C229D4" w:rsidP="00C229D4">
                              <w:r>
                                <w:rPr>
                                  <w:rFonts w:hAnsi="ＭＳ ゴシック" w:hint="eastAsia"/>
                                </w:rPr>
                                <w:t xml:space="preserve">☑　</w:t>
                              </w:r>
                              <w:r>
                                <w:rPr>
                                  <w:rFonts w:hint="eastAsia"/>
                                </w:rPr>
                                <w:t>苦情解決の手順は定められているか（マニュアル等の整備、内容の記録、結果の公表等）</w:t>
                              </w:r>
                              <w:r w:rsidR="00AD33C7">
                                <w:rPr>
                                  <w:rFonts w:hint="eastAsia"/>
                                </w:rPr>
                                <w:t>。</w:t>
                              </w:r>
                            </w:p>
                            <w:p w:rsidR="00C229D4" w:rsidRDefault="00C229D4" w:rsidP="00C229D4">
                              <w:pPr>
                                <w:ind w:left="420" w:hangingChars="200" w:hanging="420"/>
                              </w:pPr>
                              <w:r>
                                <w:rPr>
                                  <w:rFonts w:hAnsi="ＭＳ ゴシック" w:hint="eastAsia"/>
                                </w:rPr>
                                <w:t xml:space="preserve">☑　</w:t>
                              </w:r>
                              <w:r w:rsidR="00AD33C7">
                                <w:rPr>
                                  <w:rFonts w:hint="eastAsia"/>
                                </w:rPr>
                                <w:t>運営規程で定め、重要事項説明や掲示物等で本人</w:t>
                              </w:r>
                              <w:r>
                                <w:rPr>
                                  <w:rFonts w:hint="eastAsia"/>
                                </w:rPr>
                                <w:t>や家族</w:t>
                              </w:r>
                              <w:r w:rsidR="00AD33C7">
                                <w:rPr>
                                  <w:rFonts w:hint="eastAsia"/>
                                </w:rPr>
                                <w:t>等</w:t>
                              </w:r>
                              <w:r>
                                <w:rPr>
                                  <w:rFonts w:hint="eastAsia"/>
                                </w:rPr>
                                <w:t>に分かりやすく周知できているか</w:t>
                              </w:r>
                              <w:r w:rsidR="00AD33C7">
                                <w:rPr>
                                  <w:rFonts w:hint="eastAsia"/>
                                </w:rPr>
                                <w:t>。</w:t>
                              </w:r>
                            </w:p>
                          </w:txbxContent>
                        </wps:txbx>
                        <wps:bodyPr rot="0" vert="horz" wrap="square" lIns="74295" tIns="8890" rIns="74295" bIns="8890" anchor="t" anchorCtr="0" upright="1">
                          <a:noAutofit/>
                        </wps:bodyPr>
                      </wps:wsp>
                      <wps:wsp>
                        <wps:cNvPr id="8" name="AutoShape 11"/>
                        <wps:cNvSpPr>
                          <a:spLocks noChangeArrowheads="1"/>
                        </wps:cNvSpPr>
                        <wps:spPr bwMode="auto">
                          <a:xfrm>
                            <a:off x="2258" y="3410"/>
                            <a:ext cx="1560" cy="415"/>
                          </a:xfrm>
                          <a:prstGeom prst="homePlate">
                            <a:avLst>
                              <a:gd name="adj" fmla="val 93976"/>
                            </a:avLst>
                          </a:prstGeom>
                          <a:solidFill>
                            <a:srgbClr val="FFFFFF"/>
                          </a:solidFill>
                          <a:ln w="19050">
                            <a:solidFill>
                              <a:srgbClr val="000000"/>
                            </a:solidFill>
                            <a:miter lim="800000"/>
                            <a:headEnd/>
                            <a:tailEnd/>
                          </a:ln>
                        </wps:spPr>
                        <wps:txbx>
                          <w:txbxContent>
                            <w:p w:rsidR="00C229D4" w:rsidRDefault="00C229D4" w:rsidP="00C229D4">
                              <w:pPr>
                                <w:rPr>
                                  <w:b/>
                                  <w:bCs/>
                                  <w:sz w:val="24"/>
                                  <w:szCs w:val="24"/>
                                </w:rPr>
                              </w:pPr>
                              <w:r>
                                <w:rPr>
                                  <w:rFonts w:hint="eastAsia"/>
                                  <w:b/>
                                  <w:bCs/>
                                  <w:sz w:val="24"/>
                                  <w:szCs w:val="24"/>
                                </w:rPr>
                                <w:t>ポイント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 o:spid="_x0000_s1034" style="position:absolute;left:0;text-align:left;margin-left:6.35pt;margin-top:8.75pt;width:468pt;height:131.65pt;z-index:251662336" coordorigin="2018,3410" coordsize="804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">
                <v:roundrect id="AutoShape 10" o:spid="_x0000_s1035" style="position:absolute;left:2018;top:3576;width:8040;height:26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" strokeweight="3pt">
                  <v:stroke linestyle="thinThin"/>
                  <v:textbox inset="5.85pt,.7pt,5.85pt,.7pt">
                    <w:txbxContent>
                      <w:p w:rsidR="00C229D4" w:rsidRDefault="00C229D4" w:rsidP="00C229D4"/>
                      <w:p w:rsidR="00C229D4" w:rsidRDefault="00C229D4" w:rsidP="00C229D4">
                        <w:r>
                          <w:rPr>
                            <w:rFonts w:hAnsi="ＭＳ ゴシック" w:hint="eastAsia"/>
                          </w:rPr>
                          <w:t xml:space="preserve">☑　</w:t>
                        </w:r>
                        <w:r>
                          <w:rPr>
                            <w:rFonts w:hint="eastAsia"/>
                          </w:rPr>
                          <w:t>苦情受付の窓口を設置しているか</w:t>
                        </w:r>
                        <w:r w:rsidR="00AD33C7">
                          <w:rPr>
                            <w:rFonts w:hint="eastAsia"/>
                          </w:rPr>
                          <w:t>。</w:t>
                        </w:r>
                      </w:p>
                      <w:p w:rsidR="00C229D4" w:rsidRDefault="00C229D4" w:rsidP="00C229D4">
                        <w:r>
                          <w:rPr>
                            <w:rFonts w:hAnsi="ＭＳ ゴシック" w:hint="eastAsia"/>
                          </w:rPr>
                          <w:t xml:space="preserve">☑　</w:t>
                        </w:r>
                        <w:r>
                          <w:rPr>
                            <w:rFonts w:hint="eastAsia"/>
                          </w:rPr>
                          <w:t>苦情解決の体制は整っているか（</w:t>
                        </w:r>
                        <w:r w:rsidR="00AD33C7">
                          <w:rPr>
                            <w:rFonts w:hint="eastAsia"/>
                          </w:rPr>
                          <w:t>苦情</w:t>
                        </w:r>
                        <w:r w:rsidR="00AD33C7">
                          <w:t>受付</w:t>
                        </w:r>
                        <w:r>
                          <w:rPr>
                            <w:rFonts w:hint="eastAsia"/>
                          </w:rPr>
                          <w:t>担当者、</w:t>
                        </w:r>
                        <w:r w:rsidR="00AD33C7">
                          <w:rPr>
                            <w:rFonts w:hint="eastAsia"/>
                          </w:rPr>
                          <w:t>苦情解決</w:t>
                        </w:r>
                        <w:r>
                          <w:rPr>
                            <w:rFonts w:hint="eastAsia"/>
                          </w:rPr>
                          <w:t>責任者、第三者委員の設置等）</w:t>
                        </w:r>
                        <w:r w:rsidR="00AD33C7">
                          <w:rPr>
                            <w:rFonts w:hint="eastAsia"/>
                          </w:rPr>
                          <w:t>。</w:t>
                        </w:r>
                      </w:p>
                      <w:p w:rsidR="00C229D4" w:rsidRDefault="00C229D4" w:rsidP="00C229D4">
                        <w:r>
                          <w:rPr>
                            <w:rFonts w:hAnsi="ＭＳ ゴシック" w:hint="eastAsia"/>
                          </w:rPr>
                          <w:t xml:space="preserve">☑　</w:t>
                        </w:r>
                        <w:r>
                          <w:rPr>
                            <w:rFonts w:hint="eastAsia"/>
                          </w:rPr>
                          <w:t>苦情解決の手順は定められているか（マニュアル等の整備、内容の記録、結果の公表等）</w:t>
                        </w:r>
                        <w:r w:rsidR="00AD33C7">
                          <w:rPr>
                            <w:rFonts w:hint="eastAsia"/>
                          </w:rPr>
                          <w:t>。</w:t>
                        </w:r>
                      </w:p>
                      <w:p w:rsidR="00C229D4" w:rsidRDefault="00C229D4" w:rsidP="00C229D4">
                        <w:pPr>
                          <w:ind w:left="420" w:hangingChars="200" w:hanging="420"/>
                        </w:pPr>
                        <w:r>
                          <w:rPr>
                            <w:rFonts w:hAnsi="ＭＳ ゴシック" w:hint="eastAsia"/>
                          </w:rPr>
                          <w:t xml:space="preserve">☑　</w:t>
                        </w:r>
                        <w:r w:rsidR="00AD33C7">
                          <w:rPr>
                            <w:rFonts w:hint="eastAsia"/>
                          </w:rPr>
                          <w:t>運営規程で定め、重要事項説明や掲示物等で本人</w:t>
                        </w:r>
                        <w:r>
                          <w:rPr>
                            <w:rFonts w:hint="eastAsia"/>
                          </w:rPr>
                          <w:t>や家族</w:t>
                        </w:r>
                        <w:r w:rsidR="00AD33C7">
                          <w:rPr>
                            <w:rFonts w:hint="eastAsia"/>
                          </w:rPr>
                          <w:t>等</w:t>
                        </w:r>
                        <w:r>
                          <w:rPr>
                            <w:rFonts w:hint="eastAsia"/>
                          </w:rPr>
                          <w:t>に分かりやすく周知できているか</w:t>
                        </w:r>
                        <w:r w:rsidR="00AD33C7">
                          <w:rPr>
                            <w:rFonts w:hint="eastAsia"/>
                          </w:rPr>
                          <w:t>。</w:t>
                        </w:r>
                      </w:p>
                    </w:txbxContent>
                  </v:textbox>
                </v:roundrect>
                <v:shape id="AutoShape 11" o:spid="_x0000_s1036" type="#_x0000_t15" style="position:absolute;left:2258;top:3410;width:156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" strokeweight="1.5pt">
                  <v:textbox inset="5.85pt,.7pt,5.85pt,.7pt">
                    <w:txbxContent>
                      <w:p w:rsidR="00C229D4" w:rsidRDefault="00C229D4" w:rsidP="00C229D4">
                        <w:pPr>
                          <w:rPr>
                            <w:b/>
                            <w:bCs/>
                            <w:sz w:val="24"/>
                            <w:szCs w:val="24"/>
                          </w:rPr>
                        </w:pPr>
                        <w:r>
                          <w:rPr>
                            <w:rFonts w:hint="eastAsia"/>
                            <w:b/>
                            <w:bCs/>
                            <w:sz w:val="24"/>
                            <w:szCs w:val="24"/>
                          </w:rPr>
                          <w:t>ポイント</w:t>
                        </w:r>
                      </w:p>
                    </w:txbxContent>
                  </v:textbox>
                </v:shape>
              </v:group>
            </w:pict>
          </mc:Fallback>
        </mc:AlternateContent>
      </w: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AD33C7" w:rsidP="00C229D4">
      <w:pPr>
        <w:rPr>
          <w:b/>
          <w:sz w:val="24"/>
          <w:szCs w:val="24"/>
        </w:rPr>
      </w:pPr>
      <w:r>
        <w:rPr>
          <w:rFonts w:hint="eastAsia"/>
          <w:b/>
          <w:sz w:val="24"/>
          <w:szCs w:val="24"/>
        </w:rPr>
        <w:lastRenderedPageBreak/>
        <w:t>（４）事故への対応・事故防止の取組</w:t>
      </w:r>
    </w:p>
    <w:p w:rsidR="00C229D4" w:rsidRPr="00833826" w:rsidRDefault="00C229D4" w:rsidP="00C229D4">
      <w:pPr>
        <w:ind w:left="420" w:hangingChars="200" w:hanging="420"/>
        <w:rPr>
          <w:rFonts w:ascii="ＭＳ 明朝" w:eastAsia="ＭＳ 明朝"/>
        </w:rPr>
      </w:pPr>
      <w:r w:rsidRPr="00833826">
        <w:rPr>
          <w:rFonts w:hint="eastAsia"/>
        </w:rPr>
        <w:t xml:space="preserve">　　　</w:t>
      </w:r>
      <w:r w:rsidRPr="00833826">
        <w:rPr>
          <w:rFonts w:ascii="ＭＳ 明朝" w:eastAsia="ＭＳ 明朝" w:hint="eastAsia"/>
        </w:rPr>
        <w:t>事故は、日常の不適切な支援を放置することで起こります。小さな事故が虐待につながっていくこともあります。事故に関するヒヤリハットと同じように、日々の支援の中の不適切な対応について見直し、</w:t>
      </w:r>
      <w:r w:rsidRPr="00833826">
        <w:rPr>
          <w:rFonts w:ascii="ＭＳ 明朝" w:eastAsia="ＭＳ 明朝" w:hint="eastAsia"/>
          <w:b/>
          <w:u w:val="single"/>
        </w:rPr>
        <w:t>適切な支援になるように継続して検討し、改善していきましょう。</w:t>
      </w:r>
    </w:p>
    <w:p w:rsidR="00C229D4" w:rsidRPr="00833826" w:rsidRDefault="00AD33C7" w:rsidP="00C229D4">
      <w:pPr>
        <w:rPr>
          <w:rFonts w:ascii="HG丸ｺﾞｼｯｸM-PRO" w:eastAsia="HG丸ｺﾞｼｯｸM-PRO" w:hAnsi="HG丸ｺﾞｼｯｸM-PRO"/>
          <w:b/>
          <w:sz w:val="24"/>
          <w:szCs w:val="24"/>
        </w:rPr>
      </w:pPr>
      <w:r w:rsidRPr="00833826">
        <w:rPr>
          <w:rFonts w:hint="eastAsia"/>
          <w:noProof/>
        </w:rPr>
        <mc:AlternateContent>
          <mc:Choice Requires="wpg">
            <w:drawing>
              <wp:anchor distT="0" distB="0" distL="114300" distR="114300" simplePos="0" relativeHeight="251663360" behindDoc="0" locked="0" layoutInCell="1" allowOverlap="1">
                <wp:simplePos x="0" y="0"/>
                <wp:positionH relativeFrom="column">
                  <wp:posOffset>97155</wp:posOffset>
                </wp:positionH>
                <wp:positionV relativeFrom="paragraph">
                  <wp:posOffset>78105</wp:posOffset>
                </wp:positionV>
                <wp:extent cx="5943600" cy="2554605"/>
                <wp:effectExtent l="24130" t="13335" r="23495" b="2286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554605"/>
                          <a:chOff x="2018" y="3410"/>
                          <a:chExt cx="8040" cy="2822"/>
                        </a:xfrm>
                      </wpg:grpSpPr>
                      <wps:wsp>
                        <wps:cNvPr id="4" name="AutoShape 13"/>
                        <wps:cNvSpPr>
                          <a:spLocks noChangeArrowheads="1"/>
                        </wps:cNvSpPr>
                        <wps:spPr bwMode="auto">
                          <a:xfrm>
                            <a:off x="2018" y="3576"/>
                            <a:ext cx="8040" cy="2656"/>
                          </a:xfrm>
                          <a:prstGeom prst="roundRect">
                            <a:avLst>
                              <a:gd name="adj" fmla="val 16667"/>
                            </a:avLst>
                          </a:prstGeom>
                          <a:solidFill>
                            <a:srgbClr val="FFFFFF"/>
                          </a:solidFill>
                          <a:ln w="38100" cmpd="dbl">
                            <a:solidFill>
                              <a:srgbClr val="000000"/>
                            </a:solidFill>
                            <a:round/>
                            <a:headEnd/>
                            <a:tailEnd/>
                          </a:ln>
                        </wps:spPr>
                        <wps:txbx>
                          <w:txbxContent>
                            <w:p w:rsidR="00C229D4" w:rsidRDefault="00C229D4" w:rsidP="00C229D4"/>
                            <w:p w:rsidR="00C229D4" w:rsidRDefault="00C229D4" w:rsidP="00C229D4">
                              <w:r>
                                <w:rPr>
                                  <w:rFonts w:hAnsi="ＭＳ ゴシック" w:hint="eastAsia"/>
                                </w:rPr>
                                <w:t xml:space="preserve">☑　</w:t>
                              </w:r>
                              <w:r>
                                <w:rPr>
                                  <w:rFonts w:hint="eastAsia"/>
                                </w:rPr>
                                <w:t>事故対応・防止</w:t>
                              </w:r>
                              <w:r w:rsidR="00AD33C7">
                                <w:rPr>
                                  <w:rFonts w:hint="eastAsia"/>
                                </w:rPr>
                                <w:t>のためのマニュアル等を</w:t>
                              </w:r>
                              <w:r>
                                <w:rPr>
                                  <w:rFonts w:hint="eastAsia"/>
                                </w:rPr>
                                <w:t>定めている</w:t>
                              </w:r>
                              <w:r w:rsidR="00AD33C7">
                                <w:rPr>
                                  <w:rFonts w:hint="eastAsia"/>
                                </w:rPr>
                                <w:t>。</w:t>
                              </w:r>
                            </w:p>
                            <w:p w:rsidR="00C229D4" w:rsidRDefault="00C229D4" w:rsidP="00C229D4">
                              <w:r>
                                <w:rPr>
                                  <w:rFonts w:hAnsi="ＭＳ ゴシック" w:hint="eastAsia"/>
                                </w:rPr>
                                <w:t xml:space="preserve">☑　</w:t>
                              </w:r>
                              <w:r w:rsidR="00AD33C7">
                                <w:rPr>
                                  <w:rFonts w:hint="eastAsia"/>
                                </w:rPr>
                                <w:t>ヒヤリハットへの取組</w:t>
                              </w:r>
                              <w:r>
                                <w:rPr>
                                  <w:rFonts w:hint="eastAsia"/>
                                </w:rPr>
                                <w:t>を行っている</w:t>
                              </w:r>
                              <w:r w:rsidR="00AD33C7">
                                <w:rPr>
                                  <w:rFonts w:hint="eastAsia"/>
                                </w:rPr>
                                <w:t>。</w:t>
                              </w:r>
                            </w:p>
                            <w:p w:rsidR="00C229D4" w:rsidRDefault="00C229D4" w:rsidP="00C229D4">
                              <w:r>
                                <w:rPr>
                                  <w:rFonts w:hAnsi="ＭＳ ゴシック" w:hint="eastAsia"/>
                                </w:rPr>
                                <w:t xml:space="preserve">☑　</w:t>
                              </w:r>
                              <w:r>
                                <w:rPr>
                                  <w:rFonts w:hint="eastAsia"/>
                                </w:rPr>
                                <w:t>損害賠償保険に加入している</w:t>
                              </w:r>
                              <w:r w:rsidR="00AD33C7">
                                <w:rPr>
                                  <w:rFonts w:hint="eastAsia"/>
                                </w:rPr>
                                <w:t>。</w:t>
                              </w:r>
                            </w:p>
                            <w:p w:rsidR="00C229D4" w:rsidRDefault="00C229D4" w:rsidP="00C229D4"/>
                            <w:p w:rsidR="00C229D4" w:rsidRDefault="00C229D4" w:rsidP="00C229D4">
                              <w:pPr>
                                <w:rPr>
                                  <w:b/>
                                </w:rPr>
                              </w:pPr>
                              <w:r>
                                <w:rPr>
                                  <w:rFonts w:hint="eastAsia"/>
                                  <w:b/>
                                </w:rPr>
                                <w:t>〇事故が発生したとき</w:t>
                              </w:r>
                            </w:p>
                            <w:p w:rsidR="00C229D4" w:rsidRDefault="00C229D4" w:rsidP="00C229D4">
                              <w:r>
                                <w:rPr>
                                  <w:rFonts w:hAnsi="ＭＳ ゴシック" w:hint="eastAsia"/>
                                </w:rPr>
                                <w:t xml:space="preserve">☑　</w:t>
                              </w:r>
                              <w:r>
                                <w:rPr>
                                  <w:rFonts w:hint="eastAsia"/>
                                </w:rPr>
                                <w:t>速やかな対応を行った</w:t>
                              </w:r>
                              <w:r w:rsidR="00AD33C7">
                                <w:rPr>
                                  <w:rFonts w:hint="eastAsia"/>
                                </w:rPr>
                                <w:t>。</w:t>
                              </w:r>
                            </w:p>
                            <w:p w:rsidR="00C229D4" w:rsidRPr="00833826" w:rsidRDefault="00C229D4" w:rsidP="00C229D4">
                              <w:pPr>
                                <w:rPr>
                                  <w:rFonts w:hAnsi="ＭＳ ゴシック"/>
                                </w:rPr>
                              </w:pPr>
                              <w:r>
                                <w:rPr>
                                  <w:rFonts w:hAnsi="ＭＳ ゴシック" w:hint="eastAsia"/>
                                </w:rPr>
                                <w:t xml:space="preserve">☑　</w:t>
                              </w:r>
                              <w:r w:rsidRPr="00833826">
                                <w:rPr>
                                  <w:rFonts w:hAnsi="ＭＳ ゴシック" w:hint="eastAsia"/>
                                </w:rPr>
                                <w:t>家族</w:t>
                              </w:r>
                              <w:r w:rsidR="00AD33C7">
                                <w:rPr>
                                  <w:rFonts w:hAnsi="ＭＳ ゴシック" w:hint="eastAsia"/>
                                </w:rPr>
                                <w:t>等</w:t>
                              </w:r>
                              <w:r w:rsidRPr="00833826">
                                <w:rPr>
                                  <w:rFonts w:hAnsi="ＭＳ ゴシック" w:hint="eastAsia"/>
                                </w:rPr>
                                <w:t>、市町、県へ</w:t>
                              </w:r>
                              <w:r w:rsidRPr="00833826">
                                <w:rPr>
                                  <w:rFonts w:hAnsi="ＭＳ ゴシック" w:hint="eastAsia"/>
                                  <w:b/>
                                  <w:u w:val="single"/>
                                </w:rPr>
                                <w:t>すぐに連絡をした</w:t>
                              </w:r>
                              <w:r w:rsidR="00AD33C7">
                                <w:rPr>
                                  <w:rFonts w:hAnsi="ＭＳ ゴシック" w:hint="eastAsia"/>
                                  <w:b/>
                                  <w:u w:val="single"/>
                                </w:rPr>
                                <w:t>。</w:t>
                              </w:r>
                            </w:p>
                            <w:p w:rsidR="00C229D4" w:rsidRPr="00833826" w:rsidRDefault="00C229D4" w:rsidP="00C229D4">
                              <w:r w:rsidRPr="00833826">
                                <w:rPr>
                                  <w:rFonts w:hAnsi="ＭＳ ゴシック" w:hint="eastAsia"/>
                                </w:rPr>
                                <w:t xml:space="preserve">☑　</w:t>
                              </w:r>
                              <w:r w:rsidRPr="00833826">
                                <w:rPr>
                                  <w:rFonts w:hint="eastAsia"/>
                                  <w:b/>
                                  <w:u w:val="single"/>
                                </w:rPr>
                                <w:t>事故に関する記録がある</w:t>
                              </w:r>
                              <w:r w:rsidR="00AD33C7">
                                <w:rPr>
                                  <w:rFonts w:hint="eastAsia"/>
                                  <w:b/>
                                  <w:u w:val="single"/>
                                </w:rPr>
                                <w:t>。</w:t>
                              </w:r>
                            </w:p>
                            <w:p w:rsidR="00C229D4" w:rsidRPr="00833826" w:rsidRDefault="00C229D4" w:rsidP="00C229D4">
                              <w:r w:rsidRPr="00833826">
                                <w:rPr>
                                  <w:rFonts w:hAnsi="ＭＳ ゴシック" w:hint="eastAsia"/>
                                </w:rPr>
                                <w:t xml:space="preserve">☑　</w:t>
                              </w:r>
                              <w:r w:rsidRPr="00833826">
                                <w:rPr>
                                  <w:rFonts w:hint="eastAsia"/>
                                  <w:b/>
                                  <w:u w:val="single"/>
                                </w:rPr>
                                <w:t>改善策が職員全員に周知徹底できている</w:t>
                              </w:r>
                              <w:r w:rsidR="00AD33C7">
                                <w:rPr>
                                  <w:rFonts w:hint="eastAsia"/>
                                  <w:b/>
                                  <w:u w:val="single"/>
                                </w:rPr>
                                <w:t>。</w:t>
                              </w:r>
                            </w:p>
                          </w:txbxContent>
                        </wps:txbx>
                        <wps:bodyPr rot="0" vert="horz" wrap="square" lIns="74295" tIns="8890" rIns="74295" bIns="8890" anchor="t" anchorCtr="0" upright="1">
                          <a:noAutofit/>
                        </wps:bodyPr>
                      </wps:wsp>
                      <wps:wsp>
                        <wps:cNvPr id="5" name="AutoShape 14"/>
                        <wps:cNvSpPr>
                          <a:spLocks noChangeArrowheads="1"/>
                        </wps:cNvSpPr>
                        <wps:spPr bwMode="auto">
                          <a:xfrm>
                            <a:off x="2258" y="3410"/>
                            <a:ext cx="1560" cy="415"/>
                          </a:xfrm>
                          <a:prstGeom prst="homePlate">
                            <a:avLst>
                              <a:gd name="adj" fmla="val 93976"/>
                            </a:avLst>
                          </a:prstGeom>
                          <a:solidFill>
                            <a:srgbClr val="FFFFFF"/>
                          </a:solidFill>
                          <a:ln w="19050">
                            <a:solidFill>
                              <a:srgbClr val="000000"/>
                            </a:solidFill>
                            <a:miter lim="800000"/>
                            <a:headEnd/>
                            <a:tailEnd/>
                          </a:ln>
                        </wps:spPr>
                        <wps:txbx>
                          <w:txbxContent>
                            <w:p w:rsidR="00C229D4" w:rsidRDefault="00C229D4" w:rsidP="00C229D4">
                              <w:pPr>
                                <w:spacing w:beforeLines="50" w:before="166"/>
                                <w:ind w:leftChars="50" w:left="105"/>
                                <w:rPr>
                                  <w:b/>
                                  <w:bCs/>
                                  <w:sz w:val="24"/>
                                  <w:szCs w:val="24"/>
                                </w:rPr>
                              </w:pPr>
                              <w:r>
                                <w:rPr>
                                  <w:rFonts w:hint="eastAsia"/>
                                  <w:b/>
                                  <w:bCs/>
                                  <w:sz w:val="24"/>
                                  <w:szCs w:val="24"/>
                                </w:rPr>
                                <w:t>ポイント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37" style="position:absolute;left:0;text-align:left;margin-left:7.65pt;margin-top:6.15pt;width:468pt;height:201.15pt;z-index:251663360" coordorigin="2018,3410" coordsize="804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">
                <v:roundrect id="AutoShape 13" o:spid="_x0000_s1038" style="position:absolute;left:2018;top:3576;width:8040;height:26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" strokeweight="3pt">
                  <v:stroke linestyle="thinThin"/>
                  <v:textbox inset="5.85pt,.7pt,5.85pt,.7pt">
                    <w:txbxContent>
                      <w:p w:rsidR="00C229D4" w:rsidRDefault="00C229D4" w:rsidP="00C229D4"/>
                      <w:p w:rsidR="00C229D4" w:rsidRDefault="00C229D4" w:rsidP="00C229D4">
                        <w:r>
                          <w:rPr>
                            <w:rFonts w:hAnsi="ＭＳ ゴシック" w:hint="eastAsia"/>
                          </w:rPr>
                          <w:t xml:space="preserve">☑　</w:t>
                        </w:r>
                        <w:r>
                          <w:rPr>
                            <w:rFonts w:hint="eastAsia"/>
                          </w:rPr>
                          <w:t>事故対応・防止</w:t>
                        </w:r>
                        <w:r w:rsidR="00AD33C7">
                          <w:rPr>
                            <w:rFonts w:hint="eastAsia"/>
                          </w:rPr>
                          <w:t>のためのマニュアル等を</w:t>
                        </w:r>
                        <w:r>
                          <w:rPr>
                            <w:rFonts w:hint="eastAsia"/>
                          </w:rPr>
                          <w:t>定めている</w:t>
                        </w:r>
                        <w:r w:rsidR="00AD33C7">
                          <w:rPr>
                            <w:rFonts w:hint="eastAsia"/>
                          </w:rPr>
                          <w:t>。</w:t>
                        </w:r>
                      </w:p>
                      <w:p w:rsidR="00C229D4" w:rsidRDefault="00C229D4" w:rsidP="00C229D4">
                        <w:r>
                          <w:rPr>
                            <w:rFonts w:hAnsi="ＭＳ ゴシック" w:hint="eastAsia"/>
                          </w:rPr>
                          <w:t xml:space="preserve">☑　</w:t>
                        </w:r>
                        <w:r w:rsidR="00AD33C7">
                          <w:rPr>
                            <w:rFonts w:hint="eastAsia"/>
                          </w:rPr>
                          <w:t>ヒヤリハットへの取組</w:t>
                        </w:r>
                        <w:r>
                          <w:rPr>
                            <w:rFonts w:hint="eastAsia"/>
                          </w:rPr>
                          <w:t>を行っている</w:t>
                        </w:r>
                        <w:r w:rsidR="00AD33C7">
                          <w:rPr>
                            <w:rFonts w:hint="eastAsia"/>
                          </w:rPr>
                          <w:t>。</w:t>
                        </w:r>
                      </w:p>
                      <w:p w:rsidR="00C229D4" w:rsidRDefault="00C229D4" w:rsidP="00C229D4">
                        <w:r>
                          <w:rPr>
                            <w:rFonts w:hAnsi="ＭＳ ゴシック" w:hint="eastAsia"/>
                          </w:rPr>
                          <w:t xml:space="preserve">☑　</w:t>
                        </w:r>
                        <w:r>
                          <w:rPr>
                            <w:rFonts w:hint="eastAsia"/>
                          </w:rPr>
                          <w:t>損害賠償保険に加入している</w:t>
                        </w:r>
                        <w:r w:rsidR="00AD33C7">
                          <w:rPr>
                            <w:rFonts w:hint="eastAsia"/>
                          </w:rPr>
                          <w:t>。</w:t>
                        </w:r>
                      </w:p>
                      <w:p w:rsidR="00C229D4" w:rsidRDefault="00C229D4" w:rsidP="00C229D4"/>
                      <w:p w:rsidR="00C229D4" w:rsidRDefault="00C229D4" w:rsidP="00C229D4">
                        <w:pPr>
                          <w:rPr>
                            <w:b/>
                          </w:rPr>
                        </w:pPr>
                        <w:r>
                          <w:rPr>
                            <w:rFonts w:hint="eastAsia"/>
                            <w:b/>
                          </w:rPr>
                          <w:t>〇事故が発生したとき</w:t>
                        </w:r>
                      </w:p>
                      <w:p w:rsidR="00C229D4" w:rsidRDefault="00C229D4" w:rsidP="00C229D4">
                        <w:r>
                          <w:rPr>
                            <w:rFonts w:hAnsi="ＭＳ ゴシック" w:hint="eastAsia"/>
                          </w:rPr>
                          <w:t xml:space="preserve">☑　</w:t>
                        </w:r>
                        <w:r>
                          <w:rPr>
                            <w:rFonts w:hint="eastAsia"/>
                          </w:rPr>
                          <w:t>速やかな対応を行った</w:t>
                        </w:r>
                        <w:r w:rsidR="00AD33C7">
                          <w:rPr>
                            <w:rFonts w:hint="eastAsia"/>
                          </w:rPr>
                          <w:t>。</w:t>
                        </w:r>
                      </w:p>
                      <w:p w:rsidR="00C229D4" w:rsidRPr="00833826" w:rsidRDefault="00C229D4" w:rsidP="00C229D4">
                        <w:pPr>
                          <w:rPr>
                            <w:rFonts w:hAnsi="ＭＳ ゴシック"/>
                          </w:rPr>
                        </w:pPr>
                        <w:r>
                          <w:rPr>
                            <w:rFonts w:hAnsi="ＭＳ ゴシック" w:hint="eastAsia"/>
                          </w:rPr>
                          <w:t xml:space="preserve">☑　</w:t>
                        </w:r>
                        <w:r w:rsidRPr="00833826">
                          <w:rPr>
                            <w:rFonts w:hAnsi="ＭＳ ゴシック" w:hint="eastAsia"/>
                          </w:rPr>
                          <w:t>家族</w:t>
                        </w:r>
                        <w:r w:rsidR="00AD33C7">
                          <w:rPr>
                            <w:rFonts w:hAnsi="ＭＳ ゴシック" w:hint="eastAsia"/>
                          </w:rPr>
                          <w:t>等</w:t>
                        </w:r>
                        <w:r w:rsidRPr="00833826">
                          <w:rPr>
                            <w:rFonts w:hAnsi="ＭＳ ゴシック" w:hint="eastAsia"/>
                          </w:rPr>
                          <w:t>、市町、県へ</w:t>
                        </w:r>
                        <w:r w:rsidRPr="00833826">
                          <w:rPr>
                            <w:rFonts w:hAnsi="ＭＳ ゴシック" w:hint="eastAsia"/>
                            <w:b/>
                            <w:u w:val="single"/>
                          </w:rPr>
                          <w:t>すぐに連絡をした</w:t>
                        </w:r>
                        <w:r w:rsidR="00AD33C7">
                          <w:rPr>
                            <w:rFonts w:hAnsi="ＭＳ ゴシック" w:hint="eastAsia"/>
                            <w:b/>
                            <w:u w:val="single"/>
                          </w:rPr>
                          <w:t>。</w:t>
                        </w:r>
                      </w:p>
                      <w:p w:rsidR="00C229D4" w:rsidRPr="00833826" w:rsidRDefault="00C229D4" w:rsidP="00C229D4">
                        <w:r w:rsidRPr="00833826">
                          <w:rPr>
                            <w:rFonts w:hAnsi="ＭＳ ゴシック" w:hint="eastAsia"/>
                          </w:rPr>
                          <w:t xml:space="preserve">☑　</w:t>
                        </w:r>
                        <w:r w:rsidRPr="00833826">
                          <w:rPr>
                            <w:rFonts w:hint="eastAsia"/>
                            <w:b/>
                            <w:u w:val="single"/>
                          </w:rPr>
                          <w:t>事故に関する記録がある</w:t>
                        </w:r>
                        <w:r w:rsidR="00AD33C7">
                          <w:rPr>
                            <w:rFonts w:hint="eastAsia"/>
                            <w:b/>
                            <w:u w:val="single"/>
                          </w:rPr>
                          <w:t>。</w:t>
                        </w:r>
                      </w:p>
                      <w:p w:rsidR="00C229D4" w:rsidRPr="00833826" w:rsidRDefault="00C229D4" w:rsidP="00C229D4">
                        <w:r w:rsidRPr="00833826">
                          <w:rPr>
                            <w:rFonts w:hAnsi="ＭＳ ゴシック" w:hint="eastAsia"/>
                          </w:rPr>
                          <w:t xml:space="preserve">☑　</w:t>
                        </w:r>
                        <w:r w:rsidRPr="00833826">
                          <w:rPr>
                            <w:rFonts w:hint="eastAsia"/>
                            <w:b/>
                            <w:u w:val="single"/>
                          </w:rPr>
                          <w:t>改善策が職員全員に周知徹底できている</w:t>
                        </w:r>
                        <w:r w:rsidR="00AD33C7">
                          <w:rPr>
                            <w:rFonts w:hint="eastAsia"/>
                            <w:b/>
                            <w:u w:val="single"/>
                          </w:rPr>
                          <w:t>。</w:t>
                        </w:r>
                      </w:p>
                    </w:txbxContent>
                  </v:textbox>
                </v:roundrect>
                <v:shape id="AutoShape 14" o:spid="_x0000_s1039" type="#_x0000_t15" style="position:absolute;left:2258;top:3410;width:156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" strokeweight="1.5pt">
                  <v:textbox inset="5.85pt,.7pt,5.85pt,.7pt">
                    <w:txbxContent>
                      <w:p w:rsidR="00C229D4" w:rsidRDefault="00C229D4" w:rsidP="00C229D4">
                        <w:pPr>
                          <w:spacing w:beforeLines="50" w:before="166"/>
                          <w:ind w:leftChars="50" w:left="105"/>
                          <w:rPr>
                            <w:b/>
                            <w:bCs/>
                            <w:sz w:val="24"/>
                            <w:szCs w:val="24"/>
                          </w:rPr>
                        </w:pPr>
                        <w:r>
                          <w:rPr>
                            <w:rFonts w:hint="eastAsia"/>
                            <w:b/>
                            <w:bCs/>
                            <w:sz w:val="24"/>
                            <w:szCs w:val="24"/>
                          </w:rPr>
                          <w:t>ポイント</w:t>
                        </w:r>
                      </w:p>
                    </w:txbxContent>
                  </v:textbox>
                </v:shape>
              </v:group>
            </w:pict>
          </mc:Fallback>
        </mc:AlternateContent>
      </w: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Default="00C229D4" w:rsidP="00C229D4">
      <w:pPr>
        <w:ind w:leftChars="200" w:left="630" w:hangingChars="100" w:hanging="210"/>
        <w:rPr>
          <w:rFonts w:ascii="ＭＳ 明朝" w:eastAsia="ＭＳ 明朝"/>
        </w:rPr>
      </w:pPr>
    </w:p>
    <w:p w:rsidR="00AD33C7" w:rsidRDefault="00AD33C7" w:rsidP="00C229D4">
      <w:pPr>
        <w:ind w:leftChars="200" w:left="630" w:hangingChars="100" w:hanging="210"/>
        <w:rPr>
          <w:rFonts w:ascii="ＭＳ 明朝" w:eastAsia="ＭＳ 明朝"/>
        </w:rPr>
      </w:pPr>
    </w:p>
    <w:p w:rsidR="00AD33C7" w:rsidRDefault="00AD33C7" w:rsidP="00C229D4">
      <w:pPr>
        <w:ind w:leftChars="200" w:left="630" w:hangingChars="100" w:hanging="210"/>
        <w:rPr>
          <w:rFonts w:ascii="ＭＳ 明朝" w:eastAsia="ＭＳ 明朝"/>
        </w:rPr>
      </w:pPr>
    </w:p>
    <w:p w:rsidR="00AD33C7" w:rsidRPr="00833826" w:rsidRDefault="00AD33C7" w:rsidP="00C229D4">
      <w:pPr>
        <w:ind w:leftChars="200" w:left="630" w:hangingChars="100" w:hanging="210"/>
        <w:rPr>
          <w:rFonts w:ascii="ＭＳ 明朝" w:eastAsia="ＭＳ 明朝"/>
        </w:rPr>
      </w:pPr>
    </w:p>
    <w:p w:rsidR="00C229D4" w:rsidRPr="00AD33C7" w:rsidRDefault="00491CCC" w:rsidP="00AD33C7">
      <w:pPr>
        <w:ind w:leftChars="200" w:left="741" w:hangingChars="100" w:hanging="321"/>
        <w:rPr>
          <w:rFonts w:hAnsi="ＭＳ ゴシック"/>
          <w:b/>
          <w:sz w:val="32"/>
          <w:szCs w:val="32"/>
          <w:bdr w:val="single" w:sz="4" w:space="0" w:color="auto" w:frame="1"/>
        </w:rPr>
      </w:pPr>
      <w:r>
        <w:rPr>
          <w:rFonts w:hAnsi="ＭＳ ゴシック" w:hint="eastAsia"/>
          <w:b/>
          <w:sz w:val="32"/>
          <w:szCs w:val="32"/>
          <w:bdr w:val="single" w:sz="4" w:space="0" w:color="auto" w:frame="1"/>
        </w:rPr>
        <w:t>★施設従事者</w:t>
      </w:r>
      <w:bookmarkStart w:id="0" w:name="_GoBack"/>
      <w:bookmarkEnd w:id="0"/>
      <w:r w:rsidR="00C229D4" w:rsidRPr="00833826">
        <w:rPr>
          <w:rFonts w:hAnsi="ＭＳ ゴシック" w:hint="eastAsia"/>
          <w:b/>
          <w:sz w:val="32"/>
          <w:szCs w:val="32"/>
          <w:bdr w:val="single" w:sz="4" w:space="0" w:color="auto" w:frame="1"/>
        </w:rPr>
        <w:t>等による虐待防止の重要なポイント★</w:t>
      </w:r>
    </w:p>
    <w:p w:rsidR="00C229D4" w:rsidRPr="00833826" w:rsidRDefault="00C229D4" w:rsidP="00C229D4">
      <w:pPr>
        <w:ind w:leftChars="200" w:left="630" w:hangingChars="100" w:hanging="210"/>
        <w:rPr>
          <w:rFonts w:hAnsi="ＭＳ ゴシック"/>
          <w:b/>
          <w:sz w:val="24"/>
          <w:szCs w:val="24"/>
          <w:bdr w:val="single" w:sz="4" w:space="0" w:color="auto" w:frame="1"/>
        </w:rPr>
      </w:pPr>
      <w:r w:rsidRPr="00833826">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27940</wp:posOffset>
                </wp:positionV>
                <wp:extent cx="5895975" cy="3937000"/>
                <wp:effectExtent l="0" t="0" r="28575" b="2540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3937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B24FC7" id="角丸四角形 2" o:spid="_x0000_s1026" style="position:absolute;left:0;text-align:left;margin-left:12.6pt;margin-top:2.2pt;width:464.25pt;height:3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" filled="f">
                <v:textbox inset="5.85pt,.7pt,5.85pt,.7pt"/>
              </v:roundrect>
            </w:pict>
          </mc:Fallback>
        </mc:AlternateContent>
      </w:r>
    </w:p>
    <w:p w:rsidR="00C229D4" w:rsidRPr="00833826" w:rsidRDefault="00AD33C7" w:rsidP="00C229D4">
      <w:pPr>
        <w:spacing w:beforeLines="50" w:before="166"/>
        <w:ind w:leftChars="300" w:left="630"/>
        <w:rPr>
          <w:rFonts w:hAnsi="ＭＳ ゴシック"/>
          <w:b/>
          <w:sz w:val="24"/>
          <w:szCs w:val="24"/>
        </w:rPr>
      </w:pPr>
      <w:r>
        <w:rPr>
          <w:rFonts w:hAnsi="ＭＳ ゴシック" w:hint="eastAsia"/>
          <w:b/>
          <w:sz w:val="24"/>
          <w:szCs w:val="24"/>
        </w:rPr>
        <w:t>・虐待防止の取組は、障がい者の「基本的人権」を擁護する取組</w:t>
      </w:r>
      <w:r w:rsidR="00C229D4" w:rsidRPr="00833826">
        <w:rPr>
          <w:rFonts w:hAnsi="ＭＳ ゴシック" w:hint="eastAsia"/>
          <w:b/>
          <w:sz w:val="24"/>
          <w:szCs w:val="24"/>
        </w:rPr>
        <w:t>である。</w:t>
      </w:r>
    </w:p>
    <w:p w:rsidR="00C229D4" w:rsidRPr="00833826" w:rsidRDefault="00AD33C7" w:rsidP="00C229D4">
      <w:pPr>
        <w:spacing w:beforeLines="50" w:before="166"/>
        <w:ind w:leftChars="200" w:left="902" w:hangingChars="200" w:hanging="482"/>
        <w:rPr>
          <w:rFonts w:hAnsi="ＭＳ ゴシック"/>
          <w:b/>
          <w:sz w:val="24"/>
          <w:szCs w:val="24"/>
        </w:rPr>
      </w:pPr>
      <w:r>
        <w:rPr>
          <w:rFonts w:hAnsi="ＭＳ ゴシック" w:hint="eastAsia"/>
          <w:b/>
          <w:sz w:val="24"/>
          <w:szCs w:val="24"/>
        </w:rPr>
        <w:t xml:space="preserve">　・「基本的人権」は、障がい</w:t>
      </w:r>
      <w:r w:rsidR="00C229D4" w:rsidRPr="00833826">
        <w:rPr>
          <w:rFonts w:hAnsi="ＭＳ ゴシック" w:hint="eastAsia"/>
          <w:b/>
          <w:sz w:val="24"/>
          <w:szCs w:val="24"/>
        </w:rPr>
        <w:t>の</w:t>
      </w:r>
      <w:r>
        <w:rPr>
          <w:rFonts w:hAnsi="ＭＳ ゴシック" w:hint="eastAsia"/>
          <w:b/>
          <w:sz w:val="24"/>
          <w:szCs w:val="24"/>
        </w:rPr>
        <w:t>有無</w:t>
      </w:r>
      <w:r w:rsidR="00C229D4" w:rsidRPr="00833826">
        <w:rPr>
          <w:rFonts w:hAnsi="ＭＳ ゴシック" w:hint="eastAsia"/>
          <w:b/>
          <w:sz w:val="24"/>
          <w:szCs w:val="24"/>
        </w:rPr>
        <w:t>にかかわらず、子どもも大人も、利用者も職員も、すべての人間が生まれながらに持っている大切な権利である。</w:t>
      </w:r>
    </w:p>
    <w:p w:rsidR="00C229D4" w:rsidRPr="00833826" w:rsidRDefault="00C229D4" w:rsidP="00C229D4">
      <w:pPr>
        <w:spacing w:beforeLines="50" w:before="166"/>
        <w:ind w:leftChars="200" w:left="902" w:hangingChars="200" w:hanging="482"/>
        <w:rPr>
          <w:rFonts w:hAnsi="ＭＳ ゴシック"/>
          <w:b/>
          <w:sz w:val="24"/>
          <w:szCs w:val="24"/>
        </w:rPr>
      </w:pPr>
      <w:r w:rsidRPr="00833826">
        <w:rPr>
          <w:rFonts w:hAnsi="ＭＳ ゴシック" w:hint="eastAsia"/>
          <w:b/>
          <w:sz w:val="24"/>
          <w:szCs w:val="24"/>
        </w:rPr>
        <w:t xml:space="preserve">　・「基本的人権」とは、</w:t>
      </w:r>
      <w:r w:rsidRPr="00833826">
        <w:rPr>
          <w:rFonts w:hAnsi="ＭＳ ゴシック" w:hint="eastAsia"/>
          <w:b/>
          <w:sz w:val="24"/>
          <w:szCs w:val="24"/>
          <w:u w:val="single"/>
        </w:rPr>
        <w:t>「安心」「自信」「自由」の権利</w:t>
      </w:r>
      <w:r w:rsidRPr="00833826">
        <w:rPr>
          <w:rFonts w:hAnsi="ＭＳ ゴシック" w:hint="eastAsia"/>
          <w:b/>
          <w:sz w:val="24"/>
          <w:szCs w:val="24"/>
        </w:rPr>
        <w:t>（「３つの権利」）である。</w:t>
      </w:r>
    </w:p>
    <w:p w:rsidR="00C229D4" w:rsidRPr="00833826" w:rsidRDefault="00AD33C7" w:rsidP="00C229D4">
      <w:pPr>
        <w:spacing w:beforeLines="50" w:before="166"/>
        <w:ind w:leftChars="200" w:left="902" w:hangingChars="200" w:hanging="482"/>
        <w:rPr>
          <w:rFonts w:hAnsi="ＭＳ ゴシック"/>
          <w:b/>
          <w:sz w:val="24"/>
          <w:szCs w:val="24"/>
        </w:rPr>
      </w:pPr>
      <w:r>
        <w:rPr>
          <w:rFonts w:hAnsi="ＭＳ ゴシック" w:hint="eastAsia"/>
          <w:b/>
          <w:sz w:val="24"/>
          <w:szCs w:val="24"/>
        </w:rPr>
        <w:t xml:space="preserve">　・不適切な支援に早く気づき、適切な支援へと改善する取組</w:t>
      </w:r>
      <w:r w:rsidR="00C229D4" w:rsidRPr="00833826">
        <w:rPr>
          <w:rFonts w:hAnsi="ＭＳ ゴシック" w:hint="eastAsia"/>
          <w:b/>
          <w:sz w:val="24"/>
          <w:szCs w:val="24"/>
          <w:u w:val="single"/>
        </w:rPr>
        <w:t>（早期発見・早期対応）</w:t>
      </w:r>
      <w:r w:rsidR="00C229D4" w:rsidRPr="00833826">
        <w:rPr>
          <w:rFonts w:hAnsi="ＭＳ ゴシック" w:hint="eastAsia"/>
          <w:b/>
          <w:sz w:val="24"/>
          <w:szCs w:val="24"/>
        </w:rPr>
        <w:t>を進める中で、虐待へと発展することを防ぐことが大事である。</w:t>
      </w:r>
    </w:p>
    <w:p w:rsidR="00C229D4" w:rsidRDefault="00AD33C7" w:rsidP="00C229D4">
      <w:pPr>
        <w:spacing w:beforeLines="50" w:before="166"/>
        <w:ind w:leftChars="200" w:left="902" w:hangingChars="200" w:hanging="482"/>
        <w:rPr>
          <w:rFonts w:hAnsi="ＭＳ ゴシック"/>
          <w:b/>
          <w:sz w:val="24"/>
          <w:szCs w:val="24"/>
        </w:rPr>
      </w:pPr>
      <w:r>
        <w:rPr>
          <w:rFonts w:hAnsi="ＭＳ ゴシック" w:hint="eastAsia"/>
          <w:b/>
          <w:sz w:val="24"/>
          <w:szCs w:val="24"/>
        </w:rPr>
        <w:t xml:space="preserve">　・早期発見、早期対応は、障がい者を「被害者」にしない取組</w:t>
      </w:r>
      <w:r w:rsidR="00C229D4" w:rsidRPr="00833826">
        <w:rPr>
          <w:rFonts w:hAnsi="ＭＳ ゴシック" w:hint="eastAsia"/>
          <w:b/>
          <w:sz w:val="24"/>
          <w:szCs w:val="24"/>
        </w:rPr>
        <w:t>であると同時に、</w:t>
      </w:r>
      <w:r>
        <w:rPr>
          <w:rFonts w:hAnsi="ＭＳ ゴシック" w:hint="eastAsia"/>
          <w:b/>
          <w:sz w:val="24"/>
          <w:szCs w:val="24"/>
          <w:u w:val="single"/>
        </w:rPr>
        <w:t>施設従事者等が「加害者」になることを防ぐための取組</w:t>
      </w:r>
      <w:r w:rsidR="00C229D4" w:rsidRPr="00833826">
        <w:rPr>
          <w:rFonts w:hAnsi="ＭＳ ゴシック" w:hint="eastAsia"/>
          <w:b/>
          <w:sz w:val="24"/>
          <w:szCs w:val="24"/>
        </w:rPr>
        <w:t>である。</w:t>
      </w:r>
    </w:p>
    <w:p w:rsidR="00C229D4" w:rsidRPr="00833826" w:rsidRDefault="006C4D2A" w:rsidP="00C229D4">
      <w:pPr>
        <w:spacing w:beforeLines="50" w:before="166"/>
        <w:ind w:leftChars="200" w:left="902" w:hangingChars="200" w:hanging="482"/>
        <w:rPr>
          <w:rFonts w:hAnsi="ＭＳ ゴシック"/>
          <w:b/>
          <w:sz w:val="24"/>
          <w:szCs w:val="24"/>
        </w:rPr>
      </w:pPr>
      <w:r>
        <w:rPr>
          <w:rFonts w:hAnsi="ＭＳ ゴシック" w:hint="eastAsia"/>
          <w:b/>
          <w:sz w:val="24"/>
          <w:szCs w:val="24"/>
        </w:rPr>
        <w:t xml:space="preserve">　</w:t>
      </w:r>
      <w:r w:rsidR="00C229D4" w:rsidRPr="00833826">
        <w:rPr>
          <w:rFonts w:hAnsi="ＭＳ ゴシック" w:hint="eastAsia"/>
          <w:b/>
          <w:sz w:val="24"/>
          <w:szCs w:val="24"/>
        </w:rPr>
        <w:t xml:space="preserve">　・施設従事</w:t>
      </w:r>
      <w:r w:rsidR="00AD33C7">
        <w:rPr>
          <w:rFonts w:hAnsi="ＭＳ ゴシック" w:hint="eastAsia"/>
          <w:b/>
          <w:sz w:val="24"/>
          <w:szCs w:val="24"/>
        </w:rPr>
        <w:t>者等による虐待を防止する取組は、職員一人ひとりが人権感覚を磨き、支援技術を向上させる取組</w:t>
      </w:r>
      <w:r w:rsidR="00C229D4" w:rsidRPr="00833826">
        <w:rPr>
          <w:rFonts w:hAnsi="ＭＳ ゴシック" w:hint="eastAsia"/>
          <w:b/>
          <w:sz w:val="24"/>
          <w:szCs w:val="24"/>
        </w:rPr>
        <w:t>と同時に、</w:t>
      </w:r>
      <w:r w:rsidR="00C229D4" w:rsidRPr="00833826">
        <w:rPr>
          <w:rFonts w:hAnsi="ＭＳ ゴシック" w:hint="eastAsia"/>
          <w:b/>
          <w:sz w:val="24"/>
          <w:szCs w:val="24"/>
          <w:u w:val="single"/>
        </w:rPr>
        <w:t>法人等の組織として</w:t>
      </w:r>
      <w:r w:rsidR="004E1CF2">
        <w:rPr>
          <w:rFonts w:hAnsi="ＭＳ ゴシック" w:hint="eastAsia"/>
          <w:b/>
          <w:sz w:val="24"/>
          <w:szCs w:val="24"/>
          <w:u w:val="single"/>
        </w:rPr>
        <w:t>虐待防止委員会を設置し</w:t>
      </w:r>
      <w:r w:rsidR="00C229D4" w:rsidRPr="00833826">
        <w:rPr>
          <w:rFonts w:hAnsi="ＭＳ ゴシック" w:hint="eastAsia"/>
          <w:b/>
          <w:sz w:val="24"/>
          <w:szCs w:val="24"/>
          <w:u w:val="single"/>
        </w:rPr>
        <w:t>、虐待防止責任</w:t>
      </w:r>
      <w:r w:rsidR="00AD33C7">
        <w:rPr>
          <w:rFonts w:hAnsi="ＭＳ ゴシック" w:hint="eastAsia"/>
          <w:b/>
          <w:sz w:val="24"/>
          <w:szCs w:val="24"/>
          <w:u w:val="single"/>
        </w:rPr>
        <w:t>者を中心に、虐待防止のための運営体制を整え、職員個人の責任にしない、組織的な取組</w:t>
      </w:r>
      <w:r w:rsidR="00C229D4" w:rsidRPr="00833826">
        <w:rPr>
          <w:rFonts w:hAnsi="ＭＳ ゴシック" w:hint="eastAsia"/>
          <w:b/>
          <w:sz w:val="24"/>
          <w:szCs w:val="24"/>
          <w:u w:val="single"/>
        </w:rPr>
        <w:t>を徹底すること</w:t>
      </w:r>
      <w:r w:rsidR="00C229D4" w:rsidRPr="00833826">
        <w:rPr>
          <w:rFonts w:hAnsi="ＭＳ ゴシック" w:hint="eastAsia"/>
          <w:b/>
          <w:sz w:val="24"/>
          <w:szCs w:val="24"/>
        </w:rPr>
        <w:t>が重要である。</w:t>
      </w:r>
    </w:p>
    <w:p w:rsidR="00C229D4" w:rsidRPr="00833826" w:rsidRDefault="00C229D4" w:rsidP="00C229D4">
      <w:pPr>
        <w:ind w:leftChars="200" w:left="661" w:hangingChars="100" w:hanging="241"/>
        <w:rPr>
          <w:rFonts w:hAnsi="ＭＳ ゴシック"/>
          <w:b/>
          <w:sz w:val="24"/>
          <w:szCs w:val="24"/>
          <w:bdr w:val="single" w:sz="4" w:space="0" w:color="auto" w:frame="1"/>
        </w:rPr>
      </w:pPr>
    </w:p>
    <w:p w:rsidR="00C229D4" w:rsidRPr="00833826" w:rsidRDefault="00C229D4" w:rsidP="00C229D4">
      <w:pPr>
        <w:ind w:leftChars="200" w:left="661" w:hangingChars="100" w:hanging="241"/>
        <w:rPr>
          <w:rFonts w:hAnsi="ＭＳ ゴシック"/>
          <w:b/>
          <w:sz w:val="24"/>
          <w:szCs w:val="24"/>
          <w:bdr w:val="single" w:sz="4" w:space="0" w:color="auto" w:frame="1"/>
        </w:rPr>
      </w:pPr>
    </w:p>
    <w:p w:rsidR="00C229D4" w:rsidRPr="00833826" w:rsidRDefault="00C229D4" w:rsidP="00C229D4">
      <w:pPr>
        <w:ind w:leftChars="200" w:left="661" w:hangingChars="100" w:hanging="241"/>
        <w:rPr>
          <w:rFonts w:hAnsi="ＭＳ ゴシック"/>
          <w:b/>
          <w:sz w:val="24"/>
          <w:szCs w:val="24"/>
          <w:bdr w:val="single" w:sz="4" w:space="0" w:color="auto" w:frame="1"/>
        </w:rPr>
      </w:pPr>
    </w:p>
    <w:p w:rsidR="00C229D4" w:rsidRPr="00833826" w:rsidRDefault="00C229D4" w:rsidP="00C229D4">
      <w:pPr>
        <w:ind w:leftChars="200" w:left="630" w:hangingChars="100" w:hanging="210"/>
        <w:rPr>
          <w:rFonts w:ascii="ＭＳ 明朝" w:eastAsia="ＭＳ 明朝"/>
        </w:rPr>
      </w:pPr>
    </w:p>
    <w:p w:rsidR="004C2B37" w:rsidRPr="00C229D4" w:rsidRDefault="004C2B37"/>
    <w:sectPr w:rsidR="004C2B37" w:rsidRPr="00C229D4" w:rsidSect="00987269">
      <w:footerReference w:type="even" r:id="rId8"/>
      <w:footerReference w:type="default" r:id="rId9"/>
      <w:pgSz w:w="11906" w:h="16838" w:code="9"/>
      <w:pgMar w:top="1418" w:right="1134" w:bottom="1134" w:left="1418" w:header="851" w:footer="992" w:gutter="0"/>
      <w:pgNumType w:start="49"/>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009" w:rsidRDefault="008545A1">
      <w:r>
        <w:separator/>
      </w:r>
    </w:p>
  </w:endnote>
  <w:endnote w:type="continuationSeparator" w:id="0">
    <w:p w:rsidR="00345009" w:rsidRDefault="0085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8D" w:rsidRDefault="00C229D4" w:rsidP="007F254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8288D" w:rsidRDefault="00491CCC" w:rsidP="007F254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8D" w:rsidRDefault="00491CCC" w:rsidP="007F254F">
    <w:pPr>
      <w:pStyle w:val="a3"/>
      <w:framePr w:wrap="around" w:vAnchor="text" w:hAnchor="margin" w:xAlign="right" w:y="1"/>
      <w:rPr>
        <w:rStyle w:val="a5"/>
      </w:rPr>
    </w:pPr>
  </w:p>
  <w:p w:rsidR="0018288D" w:rsidRDefault="00491CCC" w:rsidP="007F254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009" w:rsidRDefault="008545A1">
      <w:r>
        <w:separator/>
      </w:r>
    </w:p>
  </w:footnote>
  <w:footnote w:type="continuationSeparator" w:id="0">
    <w:p w:rsidR="00345009" w:rsidRDefault="00854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E5D1B"/>
    <w:multiLevelType w:val="hybridMultilevel"/>
    <w:tmpl w:val="A9D84BA8"/>
    <w:lvl w:ilvl="0" w:tplc="AE543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8F0676"/>
    <w:multiLevelType w:val="hybridMultilevel"/>
    <w:tmpl w:val="CAD00670"/>
    <w:lvl w:ilvl="0" w:tplc="19902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F71350"/>
    <w:multiLevelType w:val="hybridMultilevel"/>
    <w:tmpl w:val="6B5867B2"/>
    <w:lvl w:ilvl="0" w:tplc="CFB8856E">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 w15:restartNumberingAfterBreak="0">
    <w:nsid w:val="42F43A2F"/>
    <w:multiLevelType w:val="hybridMultilevel"/>
    <w:tmpl w:val="C7FA407A"/>
    <w:lvl w:ilvl="0" w:tplc="BA3043CE">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56763EF8"/>
    <w:multiLevelType w:val="hybridMultilevel"/>
    <w:tmpl w:val="BD38A058"/>
    <w:lvl w:ilvl="0" w:tplc="3A9A7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A536DB"/>
    <w:multiLevelType w:val="hybridMultilevel"/>
    <w:tmpl w:val="2EE6912A"/>
    <w:lvl w:ilvl="0" w:tplc="84D2CE4E">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6" w15:restartNumberingAfterBreak="0">
    <w:nsid w:val="76405942"/>
    <w:multiLevelType w:val="hybridMultilevel"/>
    <w:tmpl w:val="8B6E9E48"/>
    <w:lvl w:ilvl="0" w:tplc="3F38A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F2511D"/>
    <w:multiLevelType w:val="hybridMultilevel"/>
    <w:tmpl w:val="850A30F2"/>
    <w:lvl w:ilvl="0" w:tplc="90266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5022B6"/>
    <w:multiLevelType w:val="hybridMultilevel"/>
    <w:tmpl w:val="362C9094"/>
    <w:lvl w:ilvl="0" w:tplc="2904DBA8">
      <w:start w:val="1"/>
      <w:numFmt w:val="decimalEnclosedCircle"/>
      <w:lvlText w:val="%1"/>
      <w:lvlJc w:val="left"/>
      <w:pPr>
        <w:ind w:left="1199" w:hanging="36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num w:numId="1">
    <w:abstractNumId w:val="2"/>
  </w:num>
  <w:num w:numId="2">
    <w:abstractNumId w:val="3"/>
  </w:num>
  <w:num w:numId="3">
    <w:abstractNumId w:val="8"/>
  </w:num>
  <w:num w:numId="4">
    <w:abstractNumId w:val="6"/>
  </w:num>
  <w:num w:numId="5">
    <w:abstractNumId w:val="4"/>
  </w:num>
  <w:num w:numId="6">
    <w:abstractNumId w:val="1"/>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D4"/>
    <w:rsid w:val="000F117D"/>
    <w:rsid w:val="001C4F50"/>
    <w:rsid w:val="002F1C7E"/>
    <w:rsid w:val="00345009"/>
    <w:rsid w:val="00383345"/>
    <w:rsid w:val="00491CCC"/>
    <w:rsid w:val="004A56AB"/>
    <w:rsid w:val="004C2B37"/>
    <w:rsid w:val="004E1CF2"/>
    <w:rsid w:val="00541513"/>
    <w:rsid w:val="0057052D"/>
    <w:rsid w:val="006C4D2A"/>
    <w:rsid w:val="008070DE"/>
    <w:rsid w:val="00825B50"/>
    <w:rsid w:val="008545A1"/>
    <w:rsid w:val="009758D9"/>
    <w:rsid w:val="00AD33C7"/>
    <w:rsid w:val="00AE48EF"/>
    <w:rsid w:val="00B63B28"/>
    <w:rsid w:val="00B85A43"/>
    <w:rsid w:val="00C22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60F781"/>
  <w15:chartTrackingRefBased/>
  <w15:docId w15:val="{2D8C161B-8364-4032-A509-3281E42B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F50"/>
    <w:pPr>
      <w:widowControl w:val="0"/>
      <w:jc w:val="both"/>
    </w:pPr>
    <w:rPr>
      <w:rFonts w:ascii="ＭＳ ゴシック" w:eastAsia="ＭＳ ゴシック"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229D4"/>
    <w:pPr>
      <w:tabs>
        <w:tab w:val="center" w:pos="4252"/>
        <w:tab w:val="right" w:pos="8504"/>
      </w:tabs>
      <w:snapToGrid w:val="0"/>
    </w:pPr>
  </w:style>
  <w:style w:type="character" w:customStyle="1" w:styleId="a4">
    <w:name w:val="フッター (文字)"/>
    <w:basedOn w:val="a0"/>
    <w:link w:val="a3"/>
    <w:rsid w:val="00C229D4"/>
    <w:rPr>
      <w:rFonts w:ascii="ＭＳ ゴシック" w:eastAsia="ＭＳ ゴシック" w:hAnsi="ＭＳ 明朝" w:cs="Times New Roman"/>
      <w:szCs w:val="21"/>
    </w:rPr>
  </w:style>
  <w:style w:type="character" w:styleId="a5">
    <w:name w:val="page number"/>
    <w:basedOn w:val="a0"/>
    <w:rsid w:val="00C229D4"/>
  </w:style>
  <w:style w:type="paragraph" w:styleId="a6">
    <w:name w:val="Balloon Text"/>
    <w:basedOn w:val="a"/>
    <w:link w:val="a7"/>
    <w:uiPriority w:val="99"/>
    <w:semiHidden/>
    <w:unhideWhenUsed/>
    <w:rsid w:val="004E1CF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E1CF2"/>
    <w:rPr>
      <w:rFonts w:asciiTheme="majorHAnsi" w:eastAsiaTheme="majorEastAsia" w:hAnsiTheme="majorHAnsi" w:cstheme="majorBidi"/>
      <w:sz w:val="18"/>
      <w:szCs w:val="18"/>
    </w:rPr>
  </w:style>
  <w:style w:type="paragraph" w:styleId="a8">
    <w:name w:val="List Paragraph"/>
    <w:basedOn w:val="a"/>
    <w:uiPriority w:val="34"/>
    <w:qFormat/>
    <w:rsid w:val="00B85A43"/>
    <w:pPr>
      <w:ind w:leftChars="400" w:left="840"/>
    </w:pPr>
  </w:style>
  <w:style w:type="paragraph" w:styleId="a9">
    <w:name w:val="header"/>
    <w:basedOn w:val="a"/>
    <w:link w:val="aa"/>
    <w:uiPriority w:val="99"/>
    <w:unhideWhenUsed/>
    <w:rsid w:val="008070DE"/>
    <w:pPr>
      <w:tabs>
        <w:tab w:val="center" w:pos="4252"/>
        <w:tab w:val="right" w:pos="8504"/>
      </w:tabs>
      <w:snapToGrid w:val="0"/>
    </w:pPr>
  </w:style>
  <w:style w:type="character" w:customStyle="1" w:styleId="aa">
    <w:name w:val="ヘッダー (文字)"/>
    <w:basedOn w:val="a0"/>
    <w:link w:val="a9"/>
    <w:uiPriority w:val="99"/>
    <w:rsid w:val="008070DE"/>
    <w:rPr>
      <w:rFonts w:ascii="ＭＳ ゴシック" w:eastAsia="ＭＳ ゴシック"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651591289782247E-2"/>
          <c:y val="0.1328125"/>
          <c:w val="0.72173565924838179"/>
          <c:h val="0.7022920476172706"/>
        </c:manualLayout>
      </c:layout>
      <c:lineChart>
        <c:grouping val="standard"/>
        <c:varyColors val="0"/>
        <c:ser>
          <c:idx val="0"/>
          <c:order val="0"/>
          <c:tx>
            <c:strRef>
              <c:f>Sheet1!$A$2</c:f>
              <c:strCache>
                <c:ptCount val="1"/>
                <c:pt idx="0">
                  <c:v>相談・通報件数</c:v>
                </c:pt>
              </c:strCache>
            </c:strRef>
          </c:tx>
          <c:spPr>
            <a:ln w="25401">
              <a:solidFill>
                <a:srgbClr val="000080"/>
              </a:solidFill>
              <a:prstDash val="solid"/>
            </a:ln>
          </c:spPr>
          <c:marker>
            <c:symbol val="diamond"/>
            <c:size val="7"/>
            <c:spPr>
              <a:solidFill>
                <a:srgbClr val="000080"/>
              </a:solidFill>
              <a:ln>
                <a:solidFill>
                  <a:srgbClr val="000080"/>
                </a:solidFill>
                <a:prstDash val="solid"/>
              </a:ln>
            </c:spPr>
          </c:marker>
          <c:dLbls>
            <c:spPr>
              <a:noFill/>
              <a:ln w="25401">
                <a:noFill/>
              </a:ln>
            </c:spPr>
            <c:txPr>
              <a:bodyPr wrap="square" lIns="38100" tIns="19050" rIns="38100" bIns="19050" anchor="ctr">
                <a:spAutoFit/>
              </a:bodyPr>
              <a:lstStyle/>
              <a:p>
                <a:pPr>
                  <a:defRPr sz="12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Sheet1!$B$1:$I$1</c:f>
              <c:strCache>
                <c:ptCount val="8"/>
                <c:pt idx="0">
                  <c:v>25年度</c:v>
                </c:pt>
                <c:pt idx="1">
                  <c:v>26年度</c:v>
                </c:pt>
                <c:pt idx="2">
                  <c:v>27年度</c:v>
                </c:pt>
                <c:pt idx="3">
                  <c:v>28年度</c:v>
                </c:pt>
                <c:pt idx="4">
                  <c:v>29年度</c:v>
                </c:pt>
                <c:pt idx="5">
                  <c:v>30年度</c:v>
                </c:pt>
                <c:pt idx="6">
                  <c:v>R1年度</c:v>
                </c:pt>
                <c:pt idx="7">
                  <c:v>R2年度</c:v>
                </c:pt>
              </c:strCache>
            </c:strRef>
          </c:cat>
          <c:val>
            <c:numRef>
              <c:f>Sheet1!$B$2:$I$2</c:f>
              <c:numCache>
                <c:formatCode>General</c:formatCode>
                <c:ptCount val="8"/>
                <c:pt idx="0">
                  <c:v>17</c:v>
                </c:pt>
                <c:pt idx="1">
                  <c:v>22</c:v>
                </c:pt>
                <c:pt idx="2">
                  <c:v>9</c:v>
                </c:pt>
                <c:pt idx="3">
                  <c:v>19</c:v>
                </c:pt>
                <c:pt idx="4">
                  <c:v>34</c:v>
                </c:pt>
                <c:pt idx="5">
                  <c:v>37</c:v>
                </c:pt>
                <c:pt idx="6">
                  <c:v>46</c:v>
                </c:pt>
                <c:pt idx="7">
                  <c:v>46</c:v>
                </c:pt>
              </c:numCache>
            </c:numRef>
          </c:val>
          <c:smooth val="0"/>
          <c:extLst>
            <c:ext xmlns:c16="http://schemas.microsoft.com/office/drawing/2014/chart" uri="{C3380CC4-5D6E-409C-BE32-E72D297353CC}">
              <c16:uniqueId val="{00000000-7980-4625-9776-6925B6931620}"/>
            </c:ext>
          </c:extLst>
        </c:ser>
        <c:ser>
          <c:idx val="1"/>
          <c:order val="1"/>
          <c:tx>
            <c:strRef>
              <c:f>Sheet1!$A$3</c:f>
              <c:strCache>
                <c:ptCount val="1"/>
                <c:pt idx="0">
                  <c:v>虐待判断件数</c:v>
                </c:pt>
              </c:strCache>
            </c:strRef>
          </c:tx>
          <c:spPr>
            <a:ln w="25401">
              <a:solidFill>
                <a:srgbClr val="FF00FF"/>
              </a:solidFill>
              <a:prstDash val="solid"/>
            </a:ln>
          </c:spPr>
          <c:marker>
            <c:symbol val="square"/>
            <c:size val="7"/>
            <c:spPr>
              <a:solidFill>
                <a:srgbClr val="FF00FF"/>
              </a:solidFill>
              <a:ln>
                <a:solidFill>
                  <a:srgbClr val="FF00FF"/>
                </a:solidFill>
                <a:prstDash val="solid"/>
              </a:ln>
            </c:spPr>
          </c:marker>
          <c:dLbls>
            <c:spPr>
              <a:noFill/>
              <a:ln w="25401">
                <a:noFill/>
              </a:ln>
            </c:spPr>
            <c:txPr>
              <a:bodyPr wrap="square" lIns="38100" tIns="19050" rIns="38100" bIns="19050" anchor="ctr">
                <a:spAutoFit/>
              </a:bodyPr>
              <a:lstStyle/>
              <a:p>
                <a:pPr>
                  <a:defRPr sz="12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Sheet1!$B$1:$I$1</c:f>
              <c:strCache>
                <c:ptCount val="8"/>
                <c:pt idx="0">
                  <c:v>25年度</c:v>
                </c:pt>
                <c:pt idx="1">
                  <c:v>26年度</c:v>
                </c:pt>
                <c:pt idx="2">
                  <c:v>27年度</c:v>
                </c:pt>
                <c:pt idx="3">
                  <c:v>28年度</c:v>
                </c:pt>
                <c:pt idx="4">
                  <c:v>29年度</c:v>
                </c:pt>
                <c:pt idx="5">
                  <c:v>30年度</c:v>
                </c:pt>
                <c:pt idx="6">
                  <c:v>R1年度</c:v>
                </c:pt>
                <c:pt idx="7">
                  <c:v>R2年度</c:v>
                </c:pt>
              </c:strCache>
            </c:strRef>
          </c:cat>
          <c:val>
            <c:numRef>
              <c:f>Sheet1!$B$3:$I$3</c:f>
              <c:numCache>
                <c:formatCode>General</c:formatCode>
                <c:ptCount val="8"/>
                <c:pt idx="0">
                  <c:v>1</c:v>
                </c:pt>
                <c:pt idx="1">
                  <c:v>1</c:v>
                </c:pt>
                <c:pt idx="2">
                  <c:v>5</c:v>
                </c:pt>
                <c:pt idx="3">
                  <c:v>5</c:v>
                </c:pt>
                <c:pt idx="4">
                  <c:v>6</c:v>
                </c:pt>
                <c:pt idx="5">
                  <c:v>6</c:v>
                </c:pt>
                <c:pt idx="6">
                  <c:v>1</c:v>
                </c:pt>
                <c:pt idx="7">
                  <c:v>4</c:v>
                </c:pt>
              </c:numCache>
            </c:numRef>
          </c:val>
          <c:smooth val="0"/>
          <c:extLst>
            <c:ext xmlns:c16="http://schemas.microsoft.com/office/drawing/2014/chart" uri="{C3380CC4-5D6E-409C-BE32-E72D297353CC}">
              <c16:uniqueId val="{00000001-7980-4625-9776-6925B6931620}"/>
            </c:ext>
          </c:extLst>
        </c:ser>
        <c:dLbls>
          <c:showLegendKey val="0"/>
          <c:showVal val="0"/>
          <c:showCatName val="0"/>
          <c:showSerName val="0"/>
          <c:showPercent val="0"/>
          <c:showBubbleSize val="0"/>
        </c:dLbls>
        <c:marker val="1"/>
        <c:smooth val="0"/>
        <c:axId val="64567192"/>
        <c:axId val="64567584"/>
      </c:lineChart>
      <c:catAx>
        <c:axId val="6456719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HGSｺﾞｼｯｸM"/>
                <a:ea typeface="HGSｺﾞｼｯｸM"/>
                <a:cs typeface="HGSｺﾞｼｯｸM"/>
              </a:defRPr>
            </a:pPr>
            <a:endParaRPr lang="ja-JP"/>
          </a:p>
        </c:txPr>
        <c:crossAx val="64567584"/>
        <c:crosses val="autoZero"/>
        <c:auto val="1"/>
        <c:lblAlgn val="ctr"/>
        <c:lblOffset val="100"/>
        <c:tickLblSkip val="1"/>
        <c:tickMarkSkip val="1"/>
        <c:noMultiLvlLbl val="0"/>
      </c:catAx>
      <c:valAx>
        <c:axId val="64567584"/>
        <c:scaling>
          <c:orientation val="minMax"/>
          <c:max val="50"/>
        </c:scaling>
        <c:delete val="0"/>
        <c:axPos val="l"/>
        <c:majorGridlines>
          <c:spPr>
            <a:ln w="3175">
              <a:solidFill>
                <a:srgbClr val="969696"/>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HGPｺﾞｼｯｸM"/>
                <a:ea typeface="HGPｺﾞｼｯｸM"/>
                <a:cs typeface="HGPｺﾞｼｯｸM"/>
              </a:defRPr>
            </a:pPr>
            <a:endParaRPr lang="ja-JP"/>
          </a:p>
        </c:txPr>
        <c:crossAx val="64567192"/>
        <c:crosses val="autoZero"/>
        <c:crossBetween val="between"/>
      </c:valAx>
      <c:spPr>
        <a:solidFill>
          <a:srgbClr val="FFFFFF"/>
        </a:solidFill>
        <a:ln w="12701">
          <a:solidFill>
            <a:srgbClr val="808080"/>
          </a:solidFill>
          <a:prstDash val="solid"/>
        </a:ln>
      </c:spPr>
    </c:plotArea>
    <c:legend>
      <c:legendPos val="r"/>
      <c:layout>
        <c:manualLayout>
          <c:xMode val="edge"/>
          <c:yMode val="edge"/>
          <c:x val="0.79899497487437188"/>
          <c:y val="0.33984375"/>
          <c:w val="0.19430485762144054"/>
          <c:h val="0.22265625"/>
        </c:manualLayout>
      </c:layout>
      <c:overlay val="0"/>
      <c:spPr>
        <a:solidFill>
          <a:srgbClr val="FFFFFF"/>
        </a:solidFill>
        <a:ln w="3175">
          <a:solidFill>
            <a:srgbClr val="000000"/>
          </a:solidFill>
          <a:prstDash val="solid"/>
        </a:ln>
      </c:spPr>
      <c:txPr>
        <a:bodyPr/>
        <a:lstStyle/>
        <a:p>
          <a:pPr>
            <a:defRPr sz="1100" b="0" i="0" u="none" strike="noStrike" baseline="-25000">
              <a:solidFill>
                <a:srgbClr val="000000"/>
              </a:solidFill>
              <a:latin typeface="HGPｺﾞｼｯｸM"/>
              <a:ea typeface="HGPｺﾞｼｯｸM"/>
              <a:cs typeface="HGPｺﾞｼｯｸM"/>
            </a:defRPr>
          </a:pPr>
          <a:endParaRPr lang="ja-JP"/>
        </a:p>
      </c:txPr>
    </c:legend>
    <c:plotVisOnly val="1"/>
    <c:dispBlanksAs val="gap"/>
    <c:showDLblsOverMax val="0"/>
  </c:chart>
  <c:spPr>
    <a:noFill/>
    <a:ln>
      <a:noFill/>
    </a:ln>
  </c:spPr>
  <c:txPr>
    <a:bodyPr/>
    <a:lstStyle/>
    <a:p>
      <a:pPr>
        <a:defRPr sz="12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C14-2051</dc:creator>
  <cp:keywords/>
  <dc:description/>
  <cp:lastModifiedBy>尾平 慧介</cp:lastModifiedBy>
  <cp:revision>8</cp:revision>
  <cp:lastPrinted>2021-10-26T01:03:00Z</cp:lastPrinted>
  <dcterms:created xsi:type="dcterms:W3CDTF">2023-02-13T06:10:00Z</dcterms:created>
  <dcterms:modified xsi:type="dcterms:W3CDTF">2023-03-29T06:13:00Z</dcterms:modified>
</cp:coreProperties>
</file>