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3DB13" w14:textId="77777777" w:rsidR="00484355" w:rsidRPr="004A4F18" w:rsidRDefault="00C60B0D" w:rsidP="00BE6623">
      <w:pPr>
        <w:jc w:val="center"/>
      </w:pPr>
      <w:bookmarkStart w:id="0" w:name="_GoBack"/>
      <w:bookmarkEnd w:id="0"/>
      <w:r w:rsidRPr="004A4F18">
        <w:rPr>
          <w:rFonts w:hint="eastAsia"/>
        </w:rPr>
        <w:t>高松市手話言語及び</w:t>
      </w:r>
      <w:r w:rsidR="00484355" w:rsidRPr="004A4F18">
        <w:rPr>
          <w:rFonts w:hint="eastAsia"/>
        </w:rPr>
        <w:t>障</w:t>
      </w:r>
      <w:r w:rsidR="00D07AE6" w:rsidRPr="004A4F18">
        <w:rPr>
          <w:rFonts w:hint="eastAsia"/>
        </w:rPr>
        <w:t>害</w:t>
      </w:r>
      <w:r w:rsidR="00484355" w:rsidRPr="004A4F18">
        <w:rPr>
          <w:rFonts w:hint="eastAsia"/>
        </w:rPr>
        <w:t>のある人</w:t>
      </w:r>
      <w:r w:rsidRPr="004A4F18">
        <w:rPr>
          <w:rFonts w:hint="eastAsia"/>
        </w:rPr>
        <w:t>のコミュニケーション</w:t>
      </w:r>
      <w:r w:rsidR="004B072B" w:rsidRPr="004A4F18">
        <w:rPr>
          <w:rFonts w:hint="eastAsia"/>
        </w:rPr>
        <w:t>手段</w:t>
      </w:r>
      <w:r w:rsidRPr="004A4F18">
        <w:rPr>
          <w:rFonts w:hint="eastAsia"/>
        </w:rPr>
        <w:t>に関する条例</w:t>
      </w:r>
    </w:p>
    <w:p w14:paraId="10981370" w14:textId="77777777" w:rsidR="00BE6623" w:rsidRPr="004A4F18" w:rsidRDefault="00BE6623" w:rsidP="00BE6623">
      <w:pPr>
        <w:jc w:val="left"/>
      </w:pPr>
    </w:p>
    <w:p w14:paraId="352E779F" w14:textId="77777777" w:rsidR="001656B3" w:rsidRPr="004A4F18" w:rsidRDefault="001656B3" w:rsidP="00BE6623">
      <w:pPr>
        <w:jc w:val="left"/>
      </w:pPr>
    </w:p>
    <w:p w14:paraId="52AFD09F" w14:textId="77777777" w:rsidR="001656B3" w:rsidRPr="004A4F18" w:rsidRDefault="001656B3" w:rsidP="00371352">
      <w:pPr>
        <w:ind w:firstLineChars="100" w:firstLine="210"/>
      </w:pPr>
      <w:r w:rsidRPr="004A4F18">
        <w:rPr>
          <w:rFonts w:hint="eastAsia"/>
        </w:rPr>
        <w:t>手話は、音声言語である日本語とは異なる言語であり、手や指、体の動き、顔の表情等を組み合わせて、視覚的に表現する言語で</w:t>
      </w:r>
      <w:r w:rsidR="00163098" w:rsidRPr="004A4F18">
        <w:rPr>
          <w:rFonts w:hint="eastAsia"/>
        </w:rPr>
        <w:t>す</w:t>
      </w:r>
      <w:r w:rsidRPr="004A4F18">
        <w:rPr>
          <w:rFonts w:hint="eastAsia"/>
        </w:rPr>
        <w:t>。ろう者は、手話を</w:t>
      </w:r>
      <w:r w:rsidR="00644A57" w:rsidRPr="004A4F18">
        <w:rPr>
          <w:rFonts w:hint="eastAsia"/>
        </w:rPr>
        <w:t>第一</w:t>
      </w:r>
      <w:r w:rsidRPr="004A4F18">
        <w:rPr>
          <w:rFonts w:hint="eastAsia"/>
        </w:rPr>
        <w:t>言語とし</w:t>
      </w:r>
      <w:r w:rsidR="00FF4038" w:rsidRPr="004A4F18">
        <w:rPr>
          <w:rFonts w:hint="eastAsia"/>
        </w:rPr>
        <w:t>て</w:t>
      </w:r>
      <w:r w:rsidRPr="004A4F18">
        <w:rPr>
          <w:rFonts w:hint="eastAsia"/>
        </w:rPr>
        <w:t>、自己の生活を営むために大切に育んでき</w:t>
      </w:r>
      <w:r w:rsidR="00163098" w:rsidRPr="004A4F18">
        <w:rPr>
          <w:rFonts w:hint="eastAsia"/>
        </w:rPr>
        <w:t>まし</w:t>
      </w:r>
      <w:r w:rsidRPr="004A4F18">
        <w:rPr>
          <w:rFonts w:hint="eastAsia"/>
        </w:rPr>
        <w:t>た。</w:t>
      </w:r>
    </w:p>
    <w:p w14:paraId="0261D9C3" w14:textId="77777777" w:rsidR="008C69AA" w:rsidRDefault="001656B3" w:rsidP="008C69AA">
      <w:pPr>
        <w:ind w:firstLineChars="100" w:firstLine="210"/>
        <w:jc w:val="distribute"/>
      </w:pPr>
      <w:r w:rsidRPr="004A4F18">
        <w:rPr>
          <w:rFonts w:hint="eastAsia"/>
        </w:rPr>
        <w:t>しかし</w:t>
      </w:r>
      <w:r w:rsidR="00555060" w:rsidRPr="004A4F18">
        <w:rPr>
          <w:rFonts w:hint="eastAsia"/>
        </w:rPr>
        <w:t>ながら</w:t>
      </w:r>
      <w:r w:rsidRPr="004A4F18">
        <w:rPr>
          <w:rFonts w:hint="eastAsia"/>
        </w:rPr>
        <w:t>、障害者の権利に関する条約や障害者基本法において、手話は言語として位置付けられたものの、手話</w:t>
      </w:r>
      <w:r w:rsidR="0066215F" w:rsidRPr="004A4F18">
        <w:rPr>
          <w:rFonts w:hint="eastAsia"/>
        </w:rPr>
        <w:t>は</w:t>
      </w:r>
      <w:r w:rsidRPr="004A4F18">
        <w:rPr>
          <w:rFonts w:hint="eastAsia"/>
        </w:rPr>
        <w:t>ろう者が生活を営むために必要不可欠な言語であることや</w:t>
      </w:r>
      <w:r w:rsidR="00F87280" w:rsidRPr="004A4F18">
        <w:rPr>
          <w:rFonts w:hint="eastAsia"/>
        </w:rPr>
        <w:t>、</w:t>
      </w:r>
      <w:r w:rsidRPr="004A4F18">
        <w:rPr>
          <w:rFonts w:hint="eastAsia"/>
        </w:rPr>
        <w:t>ろう者と手話</w:t>
      </w:r>
      <w:r w:rsidR="0066215F" w:rsidRPr="004A4F18">
        <w:rPr>
          <w:rFonts w:hint="eastAsia"/>
        </w:rPr>
        <w:t>と</w:t>
      </w:r>
      <w:r w:rsidRPr="004A4F18">
        <w:rPr>
          <w:rFonts w:hint="eastAsia"/>
        </w:rPr>
        <w:t>が共に歩んできた道のりなどに対する市民の理解は、深まっているとは言い</w:t>
      </w:r>
    </w:p>
    <w:p w14:paraId="3DE35700" w14:textId="5C7EAA8D" w:rsidR="001656B3" w:rsidRPr="004A4F18" w:rsidRDefault="00892CD6" w:rsidP="008C69AA">
      <w:r>
        <w:rPr>
          <w:rFonts w:hint="eastAsia"/>
        </w:rPr>
        <w:t>難</w:t>
      </w:r>
      <w:r w:rsidR="001656B3" w:rsidRPr="004A4F18">
        <w:rPr>
          <w:rFonts w:hint="eastAsia"/>
        </w:rPr>
        <w:t>い状況</w:t>
      </w:r>
      <w:r w:rsidR="00163098" w:rsidRPr="004A4F18">
        <w:rPr>
          <w:rFonts w:hint="eastAsia"/>
        </w:rPr>
        <w:t>です</w:t>
      </w:r>
      <w:r w:rsidR="001656B3" w:rsidRPr="004A4F18">
        <w:rPr>
          <w:rFonts w:hint="eastAsia"/>
        </w:rPr>
        <w:t>。</w:t>
      </w:r>
    </w:p>
    <w:p w14:paraId="558D82C6" w14:textId="77777777" w:rsidR="001656B3" w:rsidRPr="004A4F18" w:rsidRDefault="001656B3" w:rsidP="00371352">
      <w:r w:rsidRPr="004A4F18">
        <w:rPr>
          <w:rFonts w:hint="eastAsia"/>
        </w:rPr>
        <w:t xml:space="preserve">　また、</w:t>
      </w:r>
      <w:r w:rsidR="00BF1CB1" w:rsidRPr="004A4F18">
        <w:rPr>
          <w:rFonts w:hint="eastAsia"/>
        </w:rPr>
        <w:t>言語である手話</w:t>
      </w:r>
      <w:r w:rsidRPr="004A4F18">
        <w:rPr>
          <w:rFonts w:hint="eastAsia"/>
        </w:rPr>
        <w:t>を含め障害のある人のコミュニケーション手段は、要約筆記、点字、音訳、情報通信機器の使用など多様にあ</w:t>
      </w:r>
      <w:r w:rsidR="00555060" w:rsidRPr="004A4F18">
        <w:rPr>
          <w:rFonts w:hint="eastAsia"/>
        </w:rPr>
        <w:t>ります</w:t>
      </w:r>
      <w:r w:rsidRPr="004A4F18">
        <w:rPr>
          <w:rFonts w:hint="eastAsia"/>
        </w:rPr>
        <w:t>が、</w:t>
      </w:r>
      <w:r w:rsidR="0066215F" w:rsidRPr="004A4F18">
        <w:rPr>
          <w:rFonts w:hint="eastAsia"/>
        </w:rPr>
        <w:t>本市においては、</w:t>
      </w:r>
      <w:r w:rsidRPr="004A4F18">
        <w:rPr>
          <w:rFonts w:hint="eastAsia"/>
        </w:rPr>
        <w:t>障害の特性に応じたコミュニケーション手段の選択と利用の機会が十分に確保されているとは言えず、その選択と利用を容易に行うことができる環境の整備が求められて</w:t>
      </w:r>
      <w:r w:rsidR="00163098" w:rsidRPr="004A4F18">
        <w:rPr>
          <w:rFonts w:hint="eastAsia"/>
        </w:rPr>
        <w:t>います</w:t>
      </w:r>
      <w:r w:rsidRPr="004A4F18">
        <w:rPr>
          <w:rFonts w:hint="eastAsia"/>
        </w:rPr>
        <w:t>。</w:t>
      </w:r>
    </w:p>
    <w:p w14:paraId="376F3A90" w14:textId="77777777" w:rsidR="008C69AA" w:rsidRDefault="001656B3" w:rsidP="008C69AA">
      <w:pPr>
        <w:jc w:val="distribute"/>
      </w:pPr>
      <w:r w:rsidRPr="004A4F18">
        <w:rPr>
          <w:rFonts w:hint="eastAsia"/>
        </w:rPr>
        <w:t xml:space="preserve">　本市を含め四国には、四国八十八箇所霊場</w:t>
      </w:r>
      <w:r w:rsidR="0066215F" w:rsidRPr="004A4F18">
        <w:rPr>
          <w:rFonts w:hint="eastAsia"/>
        </w:rPr>
        <w:t>を巡る</w:t>
      </w:r>
      <w:r w:rsidRPr="004A4F18">
        <w:rPr>
          <w:rFonts w:hint="eastAsia"/>
        </w:rPr>
        <w:t>お遍路さんへのお接待に代表される「おもてなし」の風習が古くからあ</w:t>
      </w:r>
      <w:r w:rsidR="00163098" w:rsidRPr="004A4F18">
        <w:rPr>
          <w:rFonts w:hint="eastAsia"/>
        </w:rPr>
        <w:t>ります</w:t>
      </w:r>
      <w:r w:rsidRPr="004A4F18">
        <w:rPr>
          <w:rFonts w:hint="eastAsia"/>
        </w:rPr>
        <w:t>。そのおもてなしの心を持ち、障害の有無にかかわらず、お互いを認め合い、</w:t>
      </w:r>
      <w:r w:rsidR="00163098" w:rsidRPr="004A4F18">
        <w:rPr>
          <w:rFonts w:hint="eastAsia"/>
        </w:rPr>
        <w:t>支え合う、温かさや優しさがあふれるまちづくりを推進する必要が</w:t>
      </w:r>
    </w:p>
    <w:p w14:paraId="30DED5B9" w14:textId="7EEBCEF3" w:rsidR="001656B3" w:rsidRPr="004A4F18" w:rsidRDefault="00163098" w:rsidP="008C69AA">
      <w:r w:rsidRPr="004A4F18">
        <w:rPr>
          <w:rFonts w:hint="eastAsia"/>
        </w:rPr>
        <w:t>あります</w:t>
      </w:r>
      <w:r w:rsidR="001656B3" w:rsidRPr="004A4F18">
        <w:rPr>
          <w:rFonts w:hint="eastAsia"/>
        </w:rPr>
        <w:t>。</w:t>
      </w:r>
    </w:p>
    <w:p w14:paraId="6FB9F458" w14:textId="77777777" w:rsidR="00C86F6C" w:rsidRPr="004A4F18" w:rsidRDefault="001656B3" w:rsidP="00371352">
      <w:r w:rsidRPr="004A4F18">
        <w:rPr>
          <w:rFonts w:hint="eastAsia"/>
        </w:rPr>
        <w:t xml:space="preserve">　ここに、障害のある人も</w:t>
      </w:r>
      <w:r w:rsidR="0066215F" w:rsidRPr="004A4F18">
        <w:rPr>
          <w:rFonts w:hint="eastAsia"/>
        </w:rPr>
        <w:t>障害の</w:t>
      </w:r>
      <w:r w:rsidRPr="004A4F18">
        <w:rPr>
          <w:rFonts w:hint="eastAsia"/>
        </w:rPr>
        <w:t>ない人も分け隔てられることなく、お互いに人格と個性を尊重し合いながら、笑顔で暮らすことのできる、障壁のない地域共生社会の実現に寄与するため、この条例を制定</w:t>
      </w:r>
      <w:r w:rsidR="00163098" w:rsidRPr="004A4F18">
        <w:rPr>
          <w:rFonts w:hint="eastAsia"/>
        </w:rPr>
        <w:t>します</w:t>
      </w:r>
      <w:r w:rsidRPr="004A4F18">
        <w:rPr>
          <w:rFonts w:hint="eastAsia"/>
        </w:rPr>
        <w:t>。</w:t>
      </w:r>
    </w:p>
    <w:p w14:paraId="4BDFC183" w14:textId="77777777" w:rsidR="00485ECB" w:rsidRPr="004A4F18" w:rsidRDefault="00BE6623" w:rsidP="001656B3">
      <w:r w:rsidRPr="004A4F18">
        <w:rPr>
          <w:rFonts w:hint="eastAsia"/>
        </w:rPr>
        <w:t xml:space="preserve">　</w:t>
      </w:r>
    </w:p>
    <w:p w14:paraId="620FAE02" w14:textId="77777777" w:rsidR="00484355" w:rsidRPr="004A4F18" w:rsidRDefault="00484355" w:rsidP="00DE5A87">
      <w:pPr>
        <w:ind w:firstLineChars="100" w:firstLine="210"/>
        <w:jc w:val="left"/>
      </w:pPr>
      <w:r w:rsidRPr="004A4F18">
        <w:rPr>
          <w:rFonts w:hint="eastAsia"/>
        </w:rPr>
        <w:t>（目的）</w:t>
      </w:r>
    </w:p>
    <w:p w14:paraId="0E936064" w14:textId="77777777" w:rsidR="00484355" w:rsidRPr="004A4F18" w:rsidRDefault="00484355" w:rsidP="008C69AA">
      <w:pPr>
        <w:ind w:left="210" w:hangingChars="100" w:hanging="210"/>
        <w:jc w:val="distribute"/>
      </w:pPr>
      <w:r w:rsidRPr="004A4F18">
        <w:rPr>
          <w:rFonts w:hint="eastAsia"/>
        </w:rPr>
        <w:t>第１条　この条例は、</w:t>
      </w:r>
      <w:r w:rsidR="00644A57" w:rsidRPr="004A4F18">
        <w:rPr>
          <w:rFonts w:hint="eastAsia"/>
        </w:rPr>
        <w:t>言語としての</w:t>
      </w:r>
      <w:r w:rsidR="00027B1C" w:rsidRPr="004A4F18">
        <w:rPr>
          <w:rFonts w:hint="eastAsia"/>
        </w:rPr>
        <w:t>手話</w:t>
      </w:r>
      <w:r w:rsidR="007F0DC5" w:rsidRPr="004A4F18">
        <w:rPr>
          <w:rFonts w:hint="eastAsia"/>
        </w:rPr>
        <w:t>に</w:t>
      </w:r>
      <w:r w:rsidR="0094462A" w:rsidRPr="004A4F18">
        <w:rPr>
          <w:rFonts w:hint="eastAsia"/>
        </w:rPr>
        <w:t>対する</w:t>
      </w:r>
      <w:r w:rsidR="007F0DC5" w:rsidRPr="004A4F18">
        <w:rPr>
          <w:rFonts w:hint="eastAsia"/>
        </w:rPr>
        <w:t>理解の</w:t>
      </w:r>
      <w:r w:rsidR="00450AF2" w:rsidRPr="004A4F18">
        <w:rPr>
          <w:rFonts w:hint="eastAsia"/>
        </w:rPr>
        <w:t>増進</w:t>
      </w:r>
      <w:r w:rsidR="00523813" w:rsidRPr="004A4F18">
        <w:rPr>
          <w:rFonts w:hint="eastAsia"/>
        </w:rPr>
        <w:t>並びに</w:t>
      </w:r>
      <w:r w:rsidR="003A3087" w:rsidRPr="004A4F18">
        <w:rPr>
          <w:rFonts w:hint="eastAsia"/>
        </w:rPr>
        <w:t>障害の特性に応じた多様な</w:t>
      </w:r>
      <w:r w:rsidR="00747035" w:rsidRPr="004A4F18">
        <w:rPr>
          <w:rFonts w:hint="eastAsia"/>
        </w:rPr>
        <w:t>コミュニケーション手段の普及</w:t>
      </w:r>
      <w:r w:rsidR="00523813" w:rsidRPr="004A4F18">
        <w:rPr>
          <w:rFonts w:hint="eastAsia"/>
        </w:rPr>
        <w:t>及び</w:t>
      </w:r>
      <w:r w:rsidR="00734730" w:rsidRPr="004A4F18">
        <w:rPr>
          <w:rFonts w:hint="eastAsia"/>
        </w:rPr>
        <w:t>利用の促進</w:t>
      </w:r>
      <w:r w:rsidRPr="004A4F18">
        <w:rPr>
          <w:rFonts w:hint="eastAsia"/>
        </w:rPr>
        <w:t>について</w:t>
      </w:r>
      <w:r w:rsidR="00523813" w:rsidRPr="004A4F18">
        <w:rPr>
          <w:rFonts w:hint="eastAsia"/>
        </w:rPr>
        <w:t>、</w:t>
      </w:r>
      <w:r w:rsidRPr="004A4F18">
        <w:rPr>
          <w:rFonts w:hint="eastAsia"/>
        </w:rPr>
        <w:t>基本理念を定め、市の責務並びに市民</w:t>
      </w:r>
      <w:r w:rsidR="00D07C11" w:rsidRPr="004A4F18">
        <w:rPr>
          <w:rFonts w:hint="eastAsia"/>
        </w:rPr>
        <w:t>及び</w:t>
      </w:r>
      <w:r w:rsidRPr="004A4F18">
        <w:rPr>
          <w:rFonts w:hint="eastAsia"/>
        </w:rPr>
        <w:t>事業者</w:t>
      </w:r>
      <w:r w:rsidR="00792F9E">
        <w:rPr>
          <w:rFonts w:hint="eastAsia"/>
        </w:rPr>
        <w:t>（市民活動団体を含む。以下同じ。）</w:t>
      </w:r>
      <w:r w:rsidRPr="004A4F18">
        <w:rPr>
          <w:rFonts w:hint="eastAsia"/>
        </w:rPr>
        <w:t>の役割を明らかに</w:t>
      </w:r>
      <w:r w:rsidR="00E2634D" w:rsidRPr="004A4F18">
        <w:rPr>
          <w:rFonts w:hint="eastAsia"/>
        </w:rPr>
        <w:t>する</w:t>
      </w:r>
      <w:r w:rsidR="00523813" w:rsidRPr="004A4F18">
        <w:rPr>
          <w:rFonts w:hint="eastAsia"/>
        </w:rPr>
        <w:t>とともに</w:t>
      </w:r>
      <w:r w:rsidRPr="004A4F18">
        <w:rPr>
          <w:rFonts w:hint="eastAsia"/>
        </w:rPr>
        <w:t>、</w:t>
      </w:r>
      <w:r w:rsidR="003C0BC6" w:rsidRPr="004A4F18">
        <w:rPr>
          <w:rFonts w:hint="eastAsia"/>
        </w:rPr>
        <w:t>その基本理念にのっとった</w:t>
      </w:r>
      <w:r w:rsidR="00027B1C" w:rsidRPr="004A4F18">
        <w:rPr>
          <w:rFonts w:hint="eastAsia"/>
        </w:rPr>
        <w:t>施策の</w:t>
      </w:r>
      <w:r w:rsidR="007F0DC5" w:rsidRPr="004A4F18">
        <w:rPr>
          <w:rFonts w:hint="eastAsia"/>
        </w:rPr>
        <w:t>推進について</w:t>
      </w:r>
      <w:r w:rsidR="00523813" w:rsidRPr="004A4F18">
        <w:rPr>
          <w:rFonts w:hint="eastAsia"/>
        </w:rPr>
        <w:t>定めることにより、</w:t>
      </w:r>
      <w:r w:rsidRPr="004A4F18">
        <w:rPr>
          <w:rFonts w:hint="eastAsia"/>
        </w:rPr>
        <w:t>障害のある人も</w:t>
      </w:r>
      <w:r w:rsidR="0066215F" w:rsidRPr="004A4F18">
        <w:rPr>
          <w:rFonts w:hint="eastAsia"/>
        </w:rPr>
        <w:t>障害の</w:t>
      </w:r>
      <w:r w:rsidRPr="004A4F18">
        <w:rPr>
          <w:rFonts w:hint="eastAsia"/>
        </w:rPr>
        <w:t>ない人も分け隔て</w:t>
      </w:r>
      <w:r w:rsidR="004E568D" w:rsidRPr="004A4F18">
        <w:rPr>
          <w:rFonts w:hint="eastAsia"/>
        </w:rPr>
        <w:t>られること</w:t>
      </w:r>
      <w:r w:rsidRPr="004A4F18">
        <w:rPr>
          <w:rFonts w:hint="eastAsia"/>
        </w:rPr>
        <w:t>なく、お互いに人格と個性を尊重し合いながら、笑顔で暮らすことのできる、</w:t>
      </w:r>
      <w:r w:rsidR="00E2634D" w:rsidRPr="004A4F18">
        <w:rPr>
          <w:rFonts w:hint="eastAsia"/>
        </w:rPr>
        <w:t>障壁のない</w:t>
      </w:r>
      <w:r w:rsidRPr="004A4F18">
        <w:rPr>
          <w:rFonts w:hint="eastAsia"/>
        </w:rPr>
        <w:t>地域共生社会の実現</w:t>
      </w:r>
      <w:r w:rsidR="00742518" w:rsidRPr="004A4F18">
        <w:rPr>
          <w:rFonts w:hint="eastAsia"/>
        </w:rPr>
        <w:t>に寄与すること</w:t>
      </w:r>
      <w:r w:rsidRPr="004A4F18">
        <w:rPr>
          <w:rFonts w:hint="eastAsia"/>
        </w:rPr>
        <w:t>を目的とする。</w:t>
      </w:r>
    </w:p>
    <w:p w14:paraId="46E591C0" w14:textId="77777777" w:rsidR="00484355" w:rsidRPr="004A4F18" w:rsidRDefault="00484355" w:rsidP="00DE5A87">
      <w:pPr>
        <w:ind w:firstLineChars="100" w:firstLine="210"/>
        <w:jc w:val="left"/>
      </w:pPr>
      <w:r w:rsidRPr="004A4F18">
        <w:rPr>
          <w:rFonts w:hint="eastAsia"/>
        </w:rPr>
        <w:t>（定義）</w:t>
      </w:r>
    </w:p>
    <w:p w14:paraId="70156025" w14:textId="77777777" w:rsidR="00484355" w:rsidRPr="004A4F18" w:rsidRDefault="00484355" w:rsidP="00371352">
      <w:pPr>
        <w:ind w:left="210" w:hangingChars="100" w:hanging="210"/>
      </w:pPr>
      <w:r w:rsidRPr="004A4F18">
        <w:rPr>
          <w:rFonts w:hint="eastAsia"/>
        </w:rPr>
        <w:t>第２条　この条例において、次の各号に掲げる用語の意義は、当該各号に定めるところによる。</w:t>
      </w:r>
    </w:p>
    <w:p w14:paraId="1378B5F5" w14:textId="77777777" w:rsidR="00DE5A87" w:rsidRDefault="00484355" w:rsidP="008C69AA">
      <w:pPr>
        <w:ind w:left="630" w:hangingChars="300" w:hanging="630"/>
        <w:jc w:val="distribute"/>
        <w:rPr>
          <w:rFonts w:asciiTheme="minorEastAsia" w:hAnsiTheme="minorEastAsia"/>
        </w:rPr>
      </w:pPr>
      <w:r w:rsidRPr="004A4F18">
        <w:rPr>
          <w:rFonts w:asciiTheme="minorEastAsia" w:hAnsiTheme="minorEastAsia" w:hint="eastAsia"/>
        </w:rPr>
        <w:t xml:space="preserve">　</w:t>
      </w:r>
      <w:r w:rsidR="00DE5A87">
        <w:rPr>
          <w:rFonts w:asciiTheme="minorEastAsia" w:hAnsiTheme="minorEastAsia" w:hint="eastAsia"/>
        </w:rPr>
        <w:t>(１)</w:t>
      </w:r>
      <w:r w:rsidR="00AF5D98" w:rsidRPr="004A4F18">
        <w:rPr>
          <w:rFonts w:asciiTheme="minorEastAsia" w:hAnsiTheme="minorEastAsia" w:hint="eastAsia"/>
        </w:rPr>
        <w:t xml:space="preserve">　</w:t>
      </w:r>
      <w:r w:rsidRPr="004A4F18">
        <w:rPr>
          <w:rFonts w:asciiTheme="minorEastAsia" w:hAnsiTheme="minorEastAsia" w:hint="eastAsia"/>
        </w:rPr>
        <w:t xml:space="preserve">障害のある人　</w:t>
      </w:r>
      <w:r w:rsidR="0027169B" w:rsidRPr="004A4F18">
        <w:rPr>
          <w:rFonts w:asciiTheme="minorEastAsia" w:hAnsiTheme="minorEastAsia" w:hint="eastAsia"/>
        </w:rPr>
        <w:t>身体障害、知的障害、精神障害（発達障害を含む。）、その他の心</w:t>
      </w:r>
    </w:p>
    <w:p w14:paraId="4438BF3A" w14:textId="77777777" w:rsidR="00DE5A87" w:rsidRDefault="00472395" w:rsidP="008C69AA">
      <w:pPr>
        <w:ind w:leftChars="200" w:left="630" w:hangingChars="100" w:hanging="210"/>
        <w:jc w:val="distribute"/>
        <w:rPr>
          <w:rFonts w:asciiTheme="minorEastAsia" w:hAnsiTheme="minorEastAsia"/>
        </w:rPr>
      </w:pPr>
      <w:r w:rsidRPr="004A4F18">
        <w:rPr>
          <w:rFonts w:asciiTheme="minorEastAsia" w:hAnsiTheme="minorEastAsia" w:hint="eastAsia"/>
        </w:rPr>
        <w:t>身の機能の障害がある</w:t>
      </w:r>
      <w:r w:rsidR="00A16498" w:rsidRPr="004A4F18">
        <w:rPr>
          <w:rFonts w:asciiTheme="minorEastAsia" w:hAnsiTheme="minorEastAsia" w:hint="eastAsia"/>
        </w:rPr>
        <w:t>者</w:t>
      </w:r>
      <w:r w:rsidR="0027169B" w:rsidRPr="004A4F18">
        <w:rPr>
          <w:rFonts w:asciiTheme="minorEastAsia" w:hAnsiTheme="minorEastAsia" w:hint="eastAsia"/>
        </w:rPr>
        <w:t>であって、</w:t>
      </w:r>
      <w:r w:rsidR="001A2B53" w:rsidRPr="004A4F18">
        <w:rPr>
          <w:rFonts w:asciiTheme="minorEastAsia" w:hAnsiTheme="minorEastAsia" w:hint="eastAsia"/>
        </w:rPr>
        <w:t>その</w:t>
      </w:r>
      <w:r w:rsidR="0027169B" w:rsidRPr="004A4F18">
        <w:rPr>
          <w:rFonts w:asciiTheme="minorEastAsia" w:hAnsiTheme="minorEastAsia" w:hint="eastAsia"/>
        </w:rPr>
        <w:t>障害及び社会的障壁により、継続的に日常生</w:t>
      </w:r>
    </w:p>
    <w:p w14:paraId="7F164CC5" w14:textId="18E92B8F" w:rsidR="00484355" w:rsidRPr="004A4F18" w:rsidRDefault="0027169B" w:rsidP="00DE5A87">
      <w:pPr>
        <w:ind w:leftChars="200" w:left="630" w:hangingChars="100" w:hanging="210"/>
        <w:jc w:val="left"/>
        <w:rPr>
          <w:rFonts w:asciiTheme="minorEastAsia" w:hAnsiTheme="minorEastAsia"/>
          <w:color w:val="FF0000"/>
        </w:rPr>
      </w:pPr>
      <w:r w:rsidRPr="004A4F18">
        <w:rPr>
          <w:rFonts w:asciiTheme="minorEastAsia" w:hAnsiTheme="minorEastAsia" w:hint="eastAsia"/>
        </w:rPr>
        <w:t>活又は社会生活に相当な制限を受ける状態にあるものをいう。</w:t>
      </w:r>
    </w:p>
    <w:p w14:paraId="7CDB3E56" w14:textId="77777777" w:rsidR="00DE5A87" w:rsidRDefault="0027169B" w:rsidP="008C69AA">
      <w:pPr>
        <w:ind w:left="630" w:hangingChars="300" w:hanging="630"/>
        <w:jc w:val="distribute"/>
        <w:rPr>
          <w:rFonts w:asciiTheme="minorEastAsia" w:hAnsiTheme="minorEastAsia"/>
        </w:rPr>
      </w:pPr>
      <w:r w:rsidRPr="004A4F18">
        <w:rPr>
          <w:rFonts w:asciiTheme="minorEastAsia" w:hAnsiTheme="minorEastAsia" w:hint="eastAsia"/>
        </w:rPr>
        <w:t xml:space="preserve">　</w:t>
      </w:r>
      <w:r w:rsidR="00DE5A87">
        <w:rPr>
          <w:rFonts w:asciiTheme="minorEastAsia" w:hAnsiTheme="minorEastAsia" w:hint="eastAsia"/>
        </w:rPr>
        <w:t>(２)</w:t>
      </w:r>
      <w:r w:rsidR="00AF5D98" w:rsidRPr="004A4F18">
        <w:rPr>
          <w:rFonts w:asciiTheme="minorEastAsia" w:hAnsiTheme="minorEastAsia" w:hint="eastAsia"/>
        </w:rPr>
        <w:t xml:space="preserve">　</w:t>
      </w:r>
      <w:r w:rsidR="00734730" w:rsidRPr="004A4F18">
        <w:rPr>
          <w:rFonts w:asciiTheme="minorEastAsia" w:hAnsiTheme="minorEastAsia" w:hint="eastAsia"/>
        </w:rPr>
        <w:t>障害の特性に応じた多様なコミュニケーション手段</w:t>
      </w:r>
      <w:r w:rsidRPr="004A4F18">
        <w:rPr>
          <w:rFonts w:asciiTheme="minorEastAsia" w:hAnsiTheme="minorEastAsia" w:hint="eastAsia"/>
        </w:rPr>
        <w:t xml:space="preserve">　手話、要約筆記等の文字の</w:t>
      </w:r>
    </w:p>
    <w:p w14:paraId="72CAA49A" w14:textId="77777777" w:rsidR="00DE5A87" w:rsidRDefault="0027169B" w:rsidP="008C69AA">
      <w:pPr>
        <w:ind w:leftChars="200" w:left="630" w:hangingChars="100" w:hanging="210"/>
        <w:jc w:val="distribute"/>
        <w:rPr>
          <w:rFonts w:asciiTheme="minorEastAsia" w:hAnsiTheme="minorEastAsia"/>
        </w:rPr>
      </w:pPr>
      <w:r w:rsidRPr="004A4F18">
        <w:rPr>
          <w:rFonts w:asciiTheme="minorEastAsia" w:hAnsiTheme="minorEastAsia" w:hint="eastAsia"/>
        </w:rPr>
        <w:lastRenderedPageBreak/>
        <w:t>表示、点字、音訳、平易な表現、代筆</w:t>
      </w:r>
      <w:r w:rsidR="00AF5D98" w:rsidRPr="004A4F18">
        <w:rPr>
          <w:rFonts w:asciiTheme="minorEastAsia" w:hAnsiTheme="minorEastAsia" w:hint="eastAsia"/>
        </w:rPr>
        <w:t>、</w:t>
      </w:r>
      <w:r w:rsidRPr="004A4F18">
        <w:rPr>
          <w:rFonts w:asciiTheme="minorEastAsia" w:hAnsiTheme="minorEastAsia" w:hint="eastAsia"/>
        </w:rPr>
        <w:t>代読</w:t>
      </w:r>
      <w:r w:rsidR="004F73A0" w:rsidRPr="004A4F18">
        <w:rPr>
          <w:rFonts w:asciiTheme="minorEastAsia" w:hAnsiTheme="minorEastAsia" w:hint="eastAsia"/>
        </w:rPr>
        <w:t>、情報通信機器</w:t>
      </w:r>
      <w:r w:rsidR="003E09B5" w:rsidRPr="004A4F18">
        <w:rPr>
          <w:rFonts w:asciiTheme="minorEastAsia" w:hAnsiTheme="minorEastAsia" w:hint="eastAsia"/>
        </w:rPr>
        <w:t>の使用</w:t>
      </w:r>
      <w:r w:rsidRPr="004A4F18">
        <w:rPr>
          <w:rFonts w:asciiTheme="minorEastAsia" w:hAnsiTheme="minorEastAsia" w:hint="eastAsia"/>
        </w:rPr>
        <w:t>その他</w:t>
      </w:r>
      <w:r w:rsidR="0092373D" w:rsidRPr="004A4F18">
        <w:rPr>
          <w:rFonts w:asciiTheme="minorEastAsia" w:hAnsiTheme="minorEastAsia" w:hint="eastAsia"/>
        </w:rPr>
        <w:t>の</w:t>
      </w:r>
      <w:r w:rsidR="00AF5D98" w:rsidRPr="004A4F18">
        <w:rPr>
          <w:rFonts w:asciiTheme="minorEastAsia" w:hAnsiTheme="minorEastAsia" w:hint="eastAsia"/>
        </w:rPr>
        <w:t>障害のあ</w:t>
      </w:r>
    </w:p>
    <w:p w14:paraId="158C1FF9" w14:textId="01F36DDF" w:rsidR="0027169B" w:rsidRPr="004A4F18" w:rsidRDefault="00AF5D98" w:rsidP="00DE5A87">
      <w:pPr>
        <w:ind w:leftChars="200" w:left="630" w:hangingChars="100" w:hanging="210"/>
        <w:jc w:val="left"/>
      </w:pPr>
      <w:r w:rsidRPr="004A4F18">
        <w:rPr>
          <w:rFonts w:asciiTheme="minorEastAsia" w:hAnsiTheme="minorEastAsia" w:hint="eastAsia"/>
        </w:rPr>
        <w:t>る人が他者と意思疎通を図るための</w:t>
      </w:r>
      <w:r w:rsidR="0027169B" w:rsidRPr="004A4F18">
        <w:rPr>
          <w:rFonts w:hint="eastAsia"/>
        </w:rPr>
        <w:t>手段をいう。</w:t>
      </w:r>
    </w:p>
    <w:p w14:paraId="3BB3576B" w14:textId="77777777" w:rsidR="0027169B" w:rsidRPr="004A4F18" w:rsidRDefault="0027169B" w:rsidP="00DE5A87">
      <w:pPr>
        <w:ind w:leftChars="100" w:left="630" w:hangingChars="200" w:hanging="420"/>
        <w:jc w:val="left"/>
      </w:pPr>
      <w:r w:rsidRPr="004A4F18">
        <w:rPr>
          <w:rFonts w:hint="eastAsia"/>
        </w:rPr>
        <w:t>（基本理念）</w:t>
      </w:r>
    </w:p>
    <w:p w14:paraId="6A2D740B" w14:textId="77777777" w:rsidR="005748C9" w:rsidRPr="004A4F18" w:rsidRDefault="0027169B" w:rsidP="008C69AA">
      <w:pPr>
        <w:ind w:left="210" w:hangingChars="100" w:hanging="210"/>
      </w:pPr>
      <w:r w:rsidRPr="004A4F18">
        <w:rPr>
          <w:rFonts w:hint="eastAsia"/>
        </w:rPr>
        <w:t xml:space="preserve">第３条　</w:t>
      </w:r>
      <w:r w:rsidR="007F0DC5" w:rsidRPr="004A4F18">
        <w:rPr>
          <w:rFonts w:hint="eastAsia"/>
        </w:rPr>
        <w:t>手話に</w:t>
      </w:r>
      <w:r w:rsidR="0094462A" w:rsidRPr="004A4F18">
        <w:rPr>
          <w:rFonts w:hint="eastAsia"/>
        </w:rPr>
        <w:t>対する</w:t>
      </w:r>
      <w:r w:rsidR="007F0DC5" w:rsidRPr="004A4F18">
        <w:rPr>
          <w:rFonts w:hint="eastAsia"/>
        </w:rPr>
        <w:t>理解の増進</w:t>
      </w:r>
      <w:r w:rsidR="005748C9" w:rsidRPr="004A4F18">
        <w:rPr>
          <w:rFonts w:hint="eastAsia"/>
        </w:rPr>
        <w:t>は、手話</w:t>
      </w:r>
      <w:r w:rsidR="008A1A0D" w:rsidRPr="004A4F18">
        <w:rPr>
          <w:rFonts w:hint="eastAsia"/>
        </w:rPr>
        <w:t>は</w:t>
      </w:r>
      <w:r w:rsidR="005748C9" w:rsidRPr="004A4F18">
        <w:rPr>
          <w:rFonts w:hint="eastAsia"/>
        </w:rPr>
        <w:t>言語</w:t>
      </w:r>
      <w:r w:rsidR="008A1A0D" w:rsidRPr="004A4F18">
        <w:rPr>
          <w:rFonts w:hint="eastAsia"/>
        </w:rPr>
        <w:t>であ</w:t>
      </w:r>
      <w:r w:rsidR="0094462A" w:rsidRPr="004A4F18">
        <w:rPr>
          <w:rFonts w:hint="eastAsia"/>
        </w:rPr>
        <w:t>ることの認識の</w:t>
      </w:r>
      <w:r w:rsidR="0064472C" w:rsidRPr="004A4F18">
        <w:rPr>
          <w:rFonts w:hint="eastAsia"/>
        </w:rPr>
        <w:t>下</w:t>
      </w:r>
      <w:r w:rsidR="0094462A" w:rsidRPr="004A4F18">
        <w:rPr>
          <w:rFonts w:hint="eastAsia"/>
        </w:rPr>
        <w:t>、</w:t>
      </w:r>
      <w:r w:rsidR="00B327B5" w:rsidRPr="004A4F18">
        <w:rPr>
          <w:rFonts w:hint="eastAsia"/>
        </w:rPr>
        <w:t>独自の</w:t>
      </w:r>
      <w:r w:rsidR="005748C9" w:rsidRPr="004A4F18">
        <w:rPr>
          <w:rFonts w:hint="eastAsia"/>
        </w:rPr>
        <w:t>歴史的背景を有する文化的所産であると理解されることを基本とし</w:t>
      </w:r>
      <w:r w:rsidR="00B056F8" w:rsidRPr="004A4F18">
        <w:rPr>
          <w:rFonts w:hint="eastAsia"/>
        </w:rPr>
        <w:t>なければならない</w:t>
      </w:r>
      <w:r w:rsidR="005748C9" w:rsidRPr="004A4F18">
        <w:rPr>
          <w:rFonts w:hint="eastAsia"/>
        </w:rPr>
        <w:t>。</w:t>
      </w:r>
    </w:p>
    <w:p w14:paraId="6CC9B178" w14:textId="77777777" w:rsidR="00F34885" w:rsidRPr="004A4F18" w:rsidRDefault="00F34885" w:rsidP="008C69AA">
      <w:pPr>
        <w:ind w:left="210" w:hangingChars="100" w:hanging="210"/>
      </w:pPr>
      <w:r w:rsidRPr="004A4F18">
        <w:rPr>
          <w:rFonts w:hint="eastAsia"/>
        </w:rPr>
        <w:t>２　障害の特性に応じた多様なコミュニケーション手段の普及</w:t>
      </w:r>
      <w:r w:rsidR="000F6A9D" w:rsidRPr="004A4F18">
        <w:rPr>
          <w:rFonts w:hint="eastAsia"/>
        </w:rPr>
        <w:t>及び</w:t>
      </w:r>
      <w:r w:rsidRPr="004A4F18">
        <w:rPr>
          <w:rFonts w:hint="eastAsia"/>
        </w:rPr>
        <w:t>利用の促進は、障害のある人も</w:t>
      </w:r>
      <w:r w:rsidR="0066215F" w:rsidRPr="004A4F18">
        <w:rPr>
          <w:rFonts w:hint="eastAsia"/>
        </w:rPr>
        <w:t>障害の</w:t>
      </w:r>
      <w:r w:rsidRPr="004A4F18">
        <w:rPr>
          <w:rFonts w:hint="eastAsia"/>
        </w:rPr>
        <w:t>ない人も相互の違いを理解し、その</w:t>
      </w:r>
      <w:r w:rsidR="00742518" w:rsidRPr="004A4F18">
        <w:rPr>
          <w:rFonts w:hint="eastAsia"/>
        </w:rPr>
        <w:t>人格</w:t>
      </w:r>
      <w:r w:rsidRPr="004A4F18">
        <w:rPr>
          <w:rFonts w:hint="eastAsia"/>
        </w:rPr>
        <w:t>と</w:t>
      </w:r>
      <w:r w:rsidR="00742518" w:rsidRPr="004A4F18">
        <w:rPr>
          <w:rFonts w:hint="eastAsia"/>
        </w:rPr>
        <w:t>個性</w:t>
      </w:r>
      <w:r w:rsidRPr="004A4F18">
        <w:rPr>
          <w:rFonts w:hint="eastAsia"/>
        </w:rPr>
        <w:t>を互いに尊重することを基本として行われなければならない。</w:t>
      </w:r>
    </w:p>
    <w:p w14:paraId="10AA42E1" w14:textId="77777777" w:rsidR="00910B2A" w:rsidRPr="004A4F18" w:rsidRDefault="005748C9" w:rsidP="008C69AA">
      <w:pPr>
        <w:ind w:left="210" w:hangingChars="100" w:hanging="210"/>
      </w:pPr>
      <w:r w:rsidRPr="004A4F18">
        <w:rPr>
          <w:rFonts w:hint="eastAsia"/>
        </w:rPr>
        <w:t>３</w:t>
      </w:r>
      <w:r w:rsidR="00910B2A" w:rsidRPr="004A4F18">
        <w:rPr>
          <w:rFonts w:hint="eastAsia"/>
        </w:rPr>
        <w:t xml:space="preserve">　</w:t>
      </w:r>
      <w:r w:rsidR="00964FE3" w:rsidRPr="004A4F18">
        <w:rPr>
          <w:rFonts w:hint="eastAsia"/>
        </w:rPr>
        <w:t>障害の</w:t>
      </w:r>
      <w:r w:rsidR="00E2634D" w:rsidRPr="004A4F18">
        <w:rPr>
          <w:rFonts w:hint="eastAsia"/>
        </w:rPr>
        <w:t>ある</w:t>
      </w:r>
      <w:r w:rsidR="00910B2A" w:rsidRPr="004A4F18">
        <w:rPr>
          <w:rFonts w:hint="eastAsia"/>
        </w:rPr>
        <w:t>人が</w:t>
      </w:r>
      <w:r w:rsidR="008A1A0D" w:rsidRPr="004A4F18">
        <w:rPr>
          <w:rFonts w:hint="eastAsia"/>
        </w:rPr>
        <w:t>障害の特性に応じたコミュニケーション手段を容易に選択し、利用することにより</w:t>
      </w:r>
      <w:r w:rsidR="00910B2A" w:rsidRPr="004A4F18">
        <w:rPr>
          <w:rFonts w:hint="eastAsia"/>
        </w:rPr>
        <w:t>コミュニケーションを円滑に</w:t>
      </w:r>
      <w:r w:rsidR="00E2634D" w:rsidRPr="004A4F18">
        <w:rPr>
          <w:rFonts w:hint="eastAsia"/>
        </w:rPr>
        <w:t>行う</w:t>
      </w:r>
      <w:r w:rsidR="00910B2A" w:rsidRPr="004A4F18">
        <w:rPr>
          <w:rFonts w:hint="eastAsia"/>
        </w:rPr>
        <w:t>権利は、最大限尊重されなければならない。</w:t>
      </w:r>
    </w:p>
    <w:p w14:paraId="6ED475FF" w14:textId="77777777" w:rsidR="005E662A" w:rsidRPr="004A4F18" w:rsidRDefault="005E662A" w:rsidP="00DE5A87">
      <w:pPr>
        <w:ind w:leftChars="100" w:left="210"/>
        <w:jc w:val="left"/>
      </w:pPr>
      <w:r w:rsidRPr="004A4F18">
        <w:rPr>
          <w:rFonts w:hint="eastAsia"/>
        </w:rPr>
        <w:t>（市の責務）</w:t>
      </w:r>
    </w:p>
    <w:p w14:paraId="67BFA3AE" w14:textId="77777777" w:rsidR="005E662A" w:rsidRPr="004A4F18" w:rsidRDefault="00935F18" w:rsidP="008C69AA">
      <w:pPr>
        <w:ind w:left="210" w:hangingChars="100" w:hanging="210"/>
        <w:jc w:val="distribute"/>
      </w:pPr>
      <w:r>
        <w:rPr>
          <w:rFonts w:hint="eastAsia"/>
        </w:rPr>
        <w:t xml:space="preserve">第４条　</w:t>
      </w:r>
      <w:r w:rsidR="005E662A" w:rsidRPr="004A4F18">
        <w:rPr>
          <w:rFonts w:hint="eastAsia"/>
        </w:rPr>
        <w:t>市は、前条に定める基本理念（以下「基本理念」という。）にのっとり、</w:t>
      </w:r>
      <w:r w:rsidR="003359A3" w:rsidRPr="004A4F18">
        <w:rPr>
          <w:rFonts w:hint="eastAsia"/>
        </w:rPr>
        <w:t>言語としての</w:t>
      </w:r>
      <w:r w:rsidR="005E662A" w:rsidRPr="004A4F18">
        <w:rPr>
          <w:rFonts w:hint="eastAsia"/>
        </w:rPr>
        <w:t>手話</w:t>
      </w:r>
      <w:r w:rsidR="00286AEE" w:rsidRPr="004A4F18">
        <w:rPr>
          <w:rFonts w:hint="eastAsia"/>
        </w:rPr>
        <w:t>に対する</w:t>
      </w:r>
      <w:r w:rsidR="005E662A" w:rsidRPr="004A4F18">
        <w:rPr>
          <w:rFonts w:hint="eastAsia"/>
        </w:rPr>
        <w:t>理解の増進並びに障害の特性に応じた多様なコミュニケーション手段の普及及び利用の促進のため、必要な施策を</w:t>
      </w:r>
      <w:r w:rsidR="00AF58AC" w:rsidRPr="004A4F18">
        <w:rPr>
          <w:rFonts w:hint="eastAsia"/>
        </w:rPr>
        <w:t>策定し、及び</w:t>
      </w:r>
      <w:r w:rsidR="005E662A" w:rsidRPr="004A4F18">
        <w:rPr>
          <w:rFonts w:hint="eastAsia"/>
        </w:rPr>
        <w:t>実施するものとする。</w:t>
      </w:r>
    </w:p>
    <w:p w14:paraId="3DF747B7" w14:textId="77777777" w:rsidR="0084790C" w:rsidRPr="004A4F18" w:rsidRDefault="0084790C" w:rsidP="00DE5A87">
      <w:pPr>
        <w:ind w:leftChars="100" w:left="210"/>
        <w:jc w:val="left"/>
      </w:pPr>
      <w:r w:rsidRPr="004A4F18">
        <w:rPr>
          <w:rFonts w:hint="eastAsia"/>
        </w:rPr>
        <w:t>（市民の役割）</w:t>
      </w:r>
    </w:p>
    <w:p w14:paraId="7D48A740" w14:textId="77777777" w:rsidR="008C69AA" w:rsidRDefault="00A94F88" w:rsidP="008C69AA">
      <w:pPr>
        <w:ind w:left="210" w:hangingChars="100" w:hanging="210"/>
        <w:jc w:val="distribute"/>
      </w:pPr>
      <w:r w:rsidRPr="004A4F18">
        <w:rPr>
          <w:rFonts w:hint="eastAsia"/>
        </w:rPr>
        <w:t>第５条　市民は、基本理念に対する理解を深め</w:t>
      </w:r>
      <w:r w:rsidR="005E662A" w:rsidRPr="004A4F18">
        <w:rPr>
          <w:rFonts w:hint="eastAsia"/>
        </w:rPr>
        <w:t>るとともに</w:t>
      </w:r>
      <w:r w:rsidRPr="004A4F18">
        <w:rPr>
          <w:rFonts w:hint="eastAsia"/>
        </w:rPr>
        <w:t>、</w:t>
      </w:r>
      <w:r w:rsidR="00A653E8" w:rsidRPr="004A4F18">
        <w:rPr>
          <w:rFonts w:hint="eastAsia"/>
        </w:rPr>
        <w:t>障害の特性に応じた多様なコ</w:t>
      </w:r>
    </w:p>
    <w:p w14:paraId="52871AD6" w14:textId="412681A6" w:rsidR="0084790C" w:rsidRPr="004A4F18" w:rsidRDefault="00A653E8" w:rsidP="008C69AA">
      <w:pPr>
        <w:ind w:leftChars="100" w:left="210"/>
      </w:pPr>
      <w:r w:rsidRPr="004A4F18">
        <w:rPr>
          <w:rFonts w:hint="eastAsia"/>
        </w:rPr>
        <w:t>ミュニケーション手段</w:t>
      </w:r>
      <w:r w:rsidR="00A94F88" w:rsidRPr="004A4F18">
        <w:rPr>
          <w:rFonts w:hint="eastAsia"/>
        </w:rPr>
        <w:t>の普及</w:t>
      </w:r>
      <w:r w:rsidR="000F6A9D" w:rsidRPr="004A4F18">
        <w:rPr>
          <w:rFonts w:hint="eastAsia"/>
        </w:rPr>
        <w:t>及び</w:t>
      </w:r>
      <w:r w:rsidR="00A94F88" w:rsidRPr="004A4F18">
        <w:rPr>
          <w:rFonts w:hint="eastAsia"/>
        </w:rPr>
        <w:t>利用の促進に係る市の施策に協力するよう努めるものとする。</w:t>
      </w:r>
    </w:p>
    <w:p w14:paraId="241D580A" w14:textId="77777777" w:rsidR="00A94F88" w:rsidRPr="004A4F18" w:rsidRDefault="00A94F88" w:rsidP="00DE5A87">
      <w:pPr>
        <w:ind w:leftChars="100" w:left="210"/>
        <w:jc w:val="left"/>
      </w:pPr>
      <w:r w:rsidRPr="004A4F18">
        <w:rPr>
          <w:rFonts w:hint="eastAsia"/>
        </w:rPr>
        <w:t>（事業者の役割）</w:t>
      </w:r>
    </w:p>
    <w:p w14:paraId="14C73860" w14:textId="77777777" w:rsidR="00A94F88" w:rsidRPr="004A4F18" w:rsidRDefault="00A94F88" w:rsidP="008C69AA">
      <w:pPr>
        <w:ind w:left="210" w:hangingChars="100" w:hanging="210"/>
      </w:pPr>
      <w:r w:rsidRPr="004A4F18">
        <w:rPr>
          <w:rFonts w:hint="eastAsia"/>
        </w:rPr>
        <w:t>第６条　事業者</w:t>
      </w:r>
      <w:r w:rsidR="00A653E8" w:rsidRPr="004A4F18">
        <w:rPr>
          <w:rFonts w:hint="eastAsia"/>
        </w:rPr>
        <w:t>は、基本理念に対する理解を深め</w:t>
      </w:r>
      <w:r w:rsidR="005E662A" w:rsidRPr="004A4F18">
        <w:rPr>
          <w:rFonts w:hint="eastAsia"/>
        </w:rPr>
        <w:t>るとともに</w:t>
      </w:r>
      <w:r w:rsidR="00A653E8" w:rsidRPr="004A4F18">
        <w:rPr>
          <w:rFonts w:hint="eastAsia"/>
        </w:rPr>
        <w:t>、障害の特性に応じた多様な</w:t>
      </w:r>
      <w:r w:rsidR="00747035" w:rsidRPr="004A4F18">
        <w:rPr>
          <w:rFonts w:hint="eastAsia"/>
        </w:rPr>
        <w:t>コミュニケーション手段の普及</w:t>
      </w:r>
      <w:r w:rsidR="000F6A9D" w:rsidRPr="004A4F18">
        <w:rPr>
          <w:rFonts w:hint="eastAsia"/>
        </w:rPr>
        <w:t>及び</w:t>
      </w:r>
      <w:r w:rsidR="00994D13" w:rsidRPr="004A4F18">
        <w:rPr>
          <w:rFonts w:hint="eastAsia"/>
        </w:rPr>
        <w:t>利用の促進に係る市の施策に協力</w:t>
      </w:r>
      <w:r w:rsidR="00792F9E">
        <w:rPr>
          <w:rFonts w:hint="eastAsia"/>
        </w:rPr>
        <w:t>するよう努めるものとし</w:t>
      </w:r>
      <w:r w:rsidR="00994D13" w:rsidRPr="004A4F18">
        <w:rPr>
          <w:rFonts w:hint="eastAsia"/>
        </w:rPr>
        <w:t>、</w:t>
      </w:r>
      <w:r w:rsidR="00792F9E">
        <w:rPr>
          <w:rFonts w:hint="eastAsia"/>
        </w:rPr>
        <w:t>並びに</w:t>
      </w:r>
      <w:r w:rsidR="00994D13" w:rsidRPr="004A4F18">
        <w:rPr>
          <w:rFonts w:hint="eastAsia"/>
        </w:rPr>
        <w:t>障害のある人</w:t>
      </w:r>
      <w:r w:rsidR="00A653E8" w:rsidRPr="004A4F18">
        <w:rPr>
          <w:rFonts w:hint="eastAsia"/>
        </w:rPr>
        <w:t>が障害の特性に応じた多様なコミュニケーション手段</w:t>
      </w:r>
      <w:r w:rsidRPr="004A4F18">
        <w:rPr>
          <w:rFonts w:hint="eastAsia"/>
        </w:rPr>
        <w:t>を</w:t>
      </w:r>
      <w:r w:rsidR="001A2B53" w:rsidRPr="004A4F18">
        <w:rPr>
          <w:rFonts w:hint="eastAsia"/>
        </w:rPr>
        <w:t>容易に</w:t>
      </w:r>
      <w:r w:rsidR="00FB30C7" w:rsidRPr="004A4F18">
        <w:rPr>
          <w:rFonts w:hint="eastAsia"/>
        </w:rPr>
        <w:t>選択し、</w:t>
      </w:r>
      <w:r w:rsidRPr="004A4F18">
        <w:rPr>
          <w:rFonts w:hint="eastAsia"/>
        </w:rPr>
        <w:t>利用</w:t>
      </w:r>
      <w:r w:rsidR="00FA5151" w:rsidRPr="004A4F18">
        <w:rPr>
          <w:rFonts w:hint="eastAsia"/>
        </w:rPr>
        <w:t>することが</w:t>
      </w:r>
      <w:r w:rsidRPr="004A4F18">
        <w:rPr>
          <w:rFonts w:hint="eastAsia"/>
        </w:rPr>
        <w:t>できるよう</w:t>
      </w:r>
      <w:r w:rsidR="005E662A" w:rsidRPr="004A4F18">
        <w:rPr>
          <w:rFonts w:hint="eastAsia"/>
        </w:rPr>
        <w:t>に</w:t>
      </w:r>
      <w:r w:rsidR="00792F9E">
        <w:rPr>
          <w:rFonts w:hint="eastAsia"/>
        </w:rPr>
        <w:t>合理的な配慮をしなければならない。</w:t>
      </w:r>
    </w:p>
    <w:p w14:paraId="39CA6BF4" w14:textId="77777777" w:rsidR="005E662A" w:rsidRPr="004A4F18" w:rsidRDefault="005E662A" w:rsidP="00DE5A87">
      <w:pPr>
        <w:ind w:leftChars="100" w:left="210"/>
        <w:jc w:val="left"/>
      </w:pPr>
      <w:r w:rsidRPr="004A4F18">
        <w:rPr>
          <w:rFonts w:hint="eastAsia"/>
        </w:rPr>
        <w:t>（連携及び協働）</w:t>
      </w:r>
    </w:p>
    <w:p w14:paraId="259C4882" w14:textId="77777777" w:rsidR="005E662A" w:rsidRPr="004A4F18" w:rsidRDefault="005E662A" w:rsidP="008C69AA">
      <w:pPr>
        <w:ind w:left="210" w:hangingChars="100" w:hanging="210"/>
      </w:pPr>
      <w:r w:rsidRPr="004A4F18">
        <w:rPr>
          <w:rFonts w:hint="eastAsia"/>
        </w:rPr>
        <w:t>第</w:t>
      </w:r>
      <w:r w:rsidR="00FC0A5E" w:rsidRPr="004A4F18">
        <w:rPr>
          <w:rFonts w:hint="eastAsia"/>
        </w:rPr>
        <w:t>７</w:t>
      </w:r>
      <w:r w:rsidRPr="004A4F18">
        <w:rPr>
          <w:rFonts w:hint="eastAsia"/>
        </w:rPr>
        <w:t>条　市、市民及び事業者は、</w:t>
      </w:r>
      <w:r w:rsidR="0066215F" w:rsidRPr="004A4F18">
        <w:rPr>
          <w:rFonts w:hint="eastAsia"/>
        </w:rPr>
        <w:t>前３条</w:t>
      </w:r>
      <w:r w:rsidRPr="004A4F18">
        <w:rPr>
          <w:rFonts w:hint="eastAsia"/>
        </w:rPr>
        <w:t>に規定する責務又は役割を踏まえ、</w:t>
      </w:r>
      <w:r w:rsidR="00163098" w:rsidRPr="004A4F18">
        <w:rPr>
          <w:rFonts w:hint="eastAsia"/>
        </w:rPr>
        <w:t>相互に連携を図りながら協働し、</w:t>
      </w:r>
      <w:r w:rsidR="00FC0A5E" w:rsidRPr="004A4F18">
        <w:rPr>
          <w:rFonts w:hint="eastAsia"/>
        </w:rPr>
        <w:t>障害の特性に応じた多様なコミュニケーション手段の普及及び利用の促進</w:t>
      </w:r>
      <w:r w:rsidR="00163098" w:rsidRPr="004A4F18">
        <w:rPr>
          <w:rFonts w:hint="eastAsia"/>
        </w:rPr>
        <w:t>に</w:t>
      </w:r>
      <w:r w:rsidRPr="004A4F18">
        <w:rPr>
          <w:rFonts w:hint="eastAsia"/>
        </w:rPr>
        <w:t>努めるものとする。</w:t>
      </w:r>
    </w:p>
    <w:p w14:paraId="77966709" w14:textId="77777777" w:rsidR="00A94F88" w:rsidRPr="004A4F18" w:rsidRDefault="00A94F88" w:rsidP="00DE5A87">
      <w:pPr>
        <w:ind w:leftChars="100" w:left="210"/>
        <w:jc w:val="left"/>
      </w:pPr>
      <w:r w:rsidRPr="004A4F18">
        <w:rPr>
          <w:rFonts w:hint="eastAsia"/>
        </w:rPr>
        <w:t>（</w:t>
      </w:r>
      <w:r w:rsidR="001419D1" w:rsidRPr="004A4F18">
        <w:rPr>
          <w:rFonts w:hint="eastAsia"/>
        </w:rPr>
        <w:t>施策</w:t>
      </w:r>
      <w:r w:rsidR="00602478" w:rsidRPr="004A4F18">
        <w:rPr>
          <w:rFonts w:hint="eastAsia"/>
        </w:rPr>
        <w:t>の推進</w:t>
      </w:r>
      <w:r w:rsidR="00AF58AC" w:rsidRPr="004A4F18">
        <w:rPr>
          <w:rFonts w:hint="eastAsia"/>
        </w:rPr>
        <w:t>）</w:t>
      </w:r>
    </w:p>
    <w:p w14:paraId="5FFBACDE" w14:textId="77777777" w:rsidR="00602478" w:rsidRPr="004A4F18" w:rsidRDefault="00602478" w:rsidP="00602478">
      <w:pPr>
        <w:ind w:left="210" w:hangingChars="100" w:hanging="210"/>
        <w:jc w:val="left"/>
      </w:pPr>
      <w:r w:rsidRPr="004A4F18">
        <w:rPr>
          <w:rFonts w:hint="eastAsia"/>
        </w:rPr>
        <w:t>第８条　市は、基本理念にのっとり、次に掲げる施策を推進するものとする。</w:t>
      </w:r>
    </w:p>
    <w:p w14:paraId="5523B05E" w14:textId="56E51AAA" w:rsidR="00C36E4D" w:rsidRPr="004A4F18" w:rsidRDefault="00DE5A87" w:rsidP="008C69AA">
      <w:pPr>
        <w:ind w:leftChars="100" w:left="420" w:hangingChars="100" w:hanging="210"/>
        <w:rPr>
          <w:rFonts w:asciiTheme="minorEastAsia" w:hAnsiTheme="minorEastAsia"/>
        </w:rPr>
      </w:pPr>
      <w:r>
        <w:rPr>
          <w:rFonts w:asciiTheme="minorEastAsia" w:hAnsiTheme="minorEastAsia" w:hint="eastAsia"/>
        </w:rPr>
        <w:t xml:space="preserve">(１)　</w:t>
      </w:r>
      <w:r w:rsidR="004E2E0C" w:rsidRPr="004A4F18">
        <w:rPr>
          <w:rFonts w:asciiTheme="minorEastAsia" w:hAnsiTheme="minorEastAsia" w:hint="eastAsia"/>
        </w:rPr>
        <w:t>言語としての手話及び障害の特性に応じた多様なコミュニケーション手段について、市民及び事業者の理解を深めるための広報活動及び啓発活動</w:t>
      </w:r>
    </w:p>
    <w:p w14:paraId="5531D951" w14:textId="0B19D903" w:rsidR="00602478" w:rsidRPr="004A4F18" w:rsidRDefault="00DE5A87" w:rsidP="008C69AA">
      <w:pPr>
        <w:ind w:leftChars="100" w:left="420" w:hangingChars="100" w:hanging="210"/>
        <w:rPr>
          <w:rFonts w:asciiTheme="minorEastAsia" w:hAnsiTheme="minorEastAsia"/>
        </w:rPr>
      </w:pPr>
      <w:r>
        <w:rPr>
          <w:rFonts w:asciiTheme="minorEastAsia" w:hAnsiTheme="minorEastAsia" w:hint="eastAsia"/>
        </w:rPr>
        <w:t xml:space="preserve">(２)　</w:t>
      </w:r>
      <w:r w:rsidR="00602478" w:rsidRPr="004A4F18">
        <w:rPr>
          <w:rFonts w:asciiTheme="minorEastAsia" w:hAnsiTheme="minorEastAsia" w:hint="eastAsia"/>
        </w:rPr>
        <w:t>障害のある人が地域社会において障害の特性に応じた多様なコミュ</w:t>
      </w:r>
      <w:r w:rsidR="0064472C" w:rsidRPr="004A4F18">
        <w:rPr>
          <w:rFonts w:asciiTheme="minorEastAsia" w:hAnsiTheme="minorEastAsia" w:hint="eastAsia"/>
        </w:rPr>
        <w:t>ニケーション手段を容易に選択し、利用することができる環境の整備の促進</w:t>
      </w:r>
    </w:p>
    <w:p w14:paraId="746AEA17" w14:textId="77777777" w:rsidR="00FA5151" w:rsidRPr="004A4F18" w:rsidRDefault="00FA5151" w:rsidP="008C69AA">
      <w:pPr>
        <w:ind w:leftChars="100" w:left="420" w:hangingChars="100" w:hanging="210"/>
        <w:rPr>
          <w:rFonts w:asciiTheme="minorEastAsia" w:hAnsiTheme="minorEastAsia"/>
        </w:rPr>
      </w:pPr>
      <w:r w:rsidRPr="004A4F18">
        <w:rPr>
          <w:rFonts w:asciiTheme="minorEastAsia" w:hAnsiTheme="minorEastAsia" w:hint="eastAsia"/>
        </w:rPr>
        <w:t xml:space="preserve">２　</w:t>
      </w:r>
      <w:r w:rsidR="003E09B5" w:rsidRPr="004A4F18">
        <w:rPr>
          <w:rFonts w:asciiTheme="minorEastAsia" w:hAnsiTheme="minorEastAsia" w:hint="eastAsia"/>
        </w:rPr>
        <w:t>市は</w:t>
      </w:r>
      <w:r w:rsidR="00E1284C" w:rsidRPr="004A4F18">
        <w:rPr>
          <w:rFonts w:asciiTheme="minorEastAsia" w:hAnsiTheme="minorEastAsia" w:hint="eastAsia"/>
        </w:rPr>
        <w:t>、</w:t>
      </w:r>
      <w:r w:rsidRPr="004A4F18">
        <w:rPr>
          <w:rFonts w:asciiTheme="minorEastAsia" w:hAnsiTheme="minorEastAsia" w:hint="eastAsia"/>
        </w:rPr>
        <w:t>前項の施策を推進するときは、障害のある人その他の関係者の意見を聴</w:t>
      </w:r>
      <w:r w:rsidR="00087019" w:rsidRPr="004A4F18">
        <w:rPr>
          <w:rFonts w:asciiTheme="minorEastAsia" w:hAnsiTheme="minorEastAsia" w:hint="eastAsia"/>
        </w:rPr>
        <w:t>き、その意見を尊重するよう努めなければならない。</w:t>
      </w:r>
    </w:p>
    <w:p w14:paraId="44A36340" w14:textId="77777777" w:rsidR="00772E13" w:rsidRPr="004A4F18" w:rsidRDefault="00772E13" w:rsidP="00DE5A87">
      <w:pPr>
        <w:ind w:leftChars="100" w:left="210"/>
        <w:jc w:val="left"/>
      </w:pPr>
      <w:r w:rsidRPr="004A4F18">
        <w:rPr>
          <w:rFonts w:hint="eastAsia"/>
        </w:rPr>
        <w:lastRenderedPageBreak/>
        <w:t>（財政上の措置）</w:t>
      </w:r>
    </w:p>
    <w:p w14:paraId="4B23617F" w14:textId="77777777" w:rsidR="00772E13" w:rsidRDefault="00A653E8" w:rsidP="008C69AA">
      <w:pPr>
        <w:ind w:left="210" w:hangingChars="100" w:hanging="210"/>
        <w:jc w:val="distribute"/>
      </w:pPr>
      <w:r w:rsidRPr="004A4F18">
        <w:rPr>
          <w:rFonts w:hint="eastAsia"/>
        </w:rPr>
        <w:t>第</w:t>
      </w:r>
      <w:r w:rsidR="00602478" w:rsidRPr="004A4F18">
        <w:rPr>
          <w:rFonts w:hint="eastAsia"/>
        </w:rPr>
        <w:t>９</w:t>
      </w:r>
      <w:r w:rsidRPr="004A4F18">
        <w:rPr>
          <w:rFonts w:hint="eastAsia"/>
        </w:rPr>
        <w:t>条　市は、</w:t>
      </w:r>
      <w:r w:rsidR="00FB30C7" w:rsidRPr="004A4F18">
        <w:rPr>
          <w:rFonts w:hint="eastAsia"/>
        </w:rPr>
        <w:t>前条</w:t>
      </w:r>
      <w:r w:rsidR="003E09B5" w:rsidRPr="004A4F18">
        <w:rPr>
          <w:rFonts w:hint="eastAsia"/>
        </w:rPr>
        <w:t>第１項の</w:t>
      </w:r>
      <w:r w:rsidR="00772E13" w:rsidRPr="004A4F18">
        <w:rPr>
          <w:rFonts w:hint="eastAsia"/>
        </w:rPr>
        <w:t>施策を推進するため、必要な財政上の措置を講ずるものとする。</w:t>
      </w:r>
    </w:p>
    <w:p w14:paraId="27601769" w14:textId="77777777" w:rsidR="0045713A" w:rsidRDefault="0045713A" w:rsidP="00CF1843">
      <w:pPr>
        <w:ind w:left="210" w:hangingChars="100" w:hanging="210"/>
        <w:jc w:val="left"/>
      </w:pPr>
    </w:p>
    <w:p w14:paraId="57ABCF5A" w14:textId="77777777" w:rsidR="00D67495" w:rsidRPr="00D67495" w:rsidRDefault="00D67495" w:rsidP="00CF1843">
      <w:pPr>
        <w:ind w:left="210" w:hangingChars="100" w:hanging="210"/>
        <w:jc w:val="left"/>
      </w:pPr>
    </w:p>
    <w:p w14:paraId="2C6EDB8E" w14:textId="77777777" w:rsidR="0045713A" w:rsidRDefault="0045713A" w:rsidP="00CF1843">
      <w:pPr>
        <w:ind w:left="210" w:hangingChars="100" w:hanging="210"/>
        <w:jc w:val="left"/>
      </w:pPr>
      <w:r>
        <w:rPr>
          <w:rFonts w:hint="eastAsia"/>
        </w:rPr>
        <w:t xml:space="preserve">　　　附　則</w:t>
      </w:r>
    </w:p>
    <w:p w14:paraId="33E9AA35" w14:textId="77777777" w:rsidR="0045713A" w:rsidRDefault="0045713A" w:rsidP="00CF1843">
      <w:pPr>
        <w:ind w:left="210" w:hangingChars="100" w:hanging="210"/>
        <w:jc w:val="left"/>
      </w:pPr>
      <w:r>
        <w:rPr>
          <w:rFonts w:hint="eastAsia"/>
        </w:rPr>
        <w:t xml:space="preserve">　この条例は、公布の日から施行する。</w:t>
      </w:r>
    </w:p>
    <w:p w14:paraId="26338201" w14:textId="77777777" w:rsidR="00792F9E" w:rsidRDefault="00792F9E" w:rsidP="00CF1843">
      <w:pPr>
        <w:ind w:left="210" w:hangingChars="100" w:hanging="210"/>
        <w:jc w:val="left"/>
      </w:pPr>
    </w:p>
    <w:p w14:paraId="210F3688" w14:textId="77777777" w:rsidR="00792F9E" w:rsidRDefault="00792F9E" w:rsidP="00CF1843">
      <w:pPr>
        <w:ind w:left="210" w:hangingChars="100" w:hanging="210"/>
        <w:jc w:val="left"/>
      </w:pPr>
      <w:r>
        <w:rPr>
          <w:rFonts w:hint="eastAsia"/>
        </w:rPr>
        <w:t xml:space="preserve">　　　附　則</w:t>
      </w:r>
    </w:p>
    <w:p w14:paraId="5FABD4E6" w14:textId="77777777" w:rsidR="00792F9E" w:rsidRPr="004E568D" w:rsidRDefault="00792F9E" w:rsidP="00792F9E">
      <w:pPr>
        <w:ind w:left="210" w:hangingChars="100" w:hanging="210"/>
        <w:jc w:val="left"/>
      </w:pPr>
      <w:r>
        <w:rPr>
          <w:rFonts w:hint="eastAsia"/>
        </w:rPr>
        <w:t xml:space="preserve">　この条例は、令和６年４月１日から施行する。</w:t>
      </w:r>
    </w:p>
    <w:sectPr w:rsidR="00792F9E" w:rsidRPr="004E568D" w:rsidSect="008C69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57F5" w14:textId="77777777" w:rsidR="0036558E" w:rsidRDefault="0036558E" w:rsidP="00BF61F7">
      <w:r>
        <w:separator/>
      </w:r>
    </w:p>
  </w:endnote>
  <w:endnote w:type="continuationSeparator" w:id="0">
    <w:p w14:paraId="7CB4DB7F" w14:textId="77777777" w:rsidR="0036558E" w:rsidRDefault="0036558E" w:rsidP="00BF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0B0A4" w14:textId="77777777" w:rsidR="0036558E" w:rsidRDefault="0036558E" w:rsidP="00BF61F7">
      <w:r>
        <w:separator/>
      </w:r>
    </w:p>
  </w:footnote>
  <w:footnote w:type="continuationSeparator" w:id="0">
    <w:p w14:paraId="10A17619" w14:textId="77777777" w:rsidR="0036558E" w:rsidRDefault="0036558E" w:rsidP="00BF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0D"/>
    <w:rsid w:val="00014BB8"/>
    <w:rsid w:val="00022EEA"/>
    <w:rsid w:val="00027B1C"/>
    <w:rsid w:val="00041109"/>
    <w:rsid w:val="00056D79"/>
    <w:rsid w:val="00075406"/>
    <w:rsid w:val="000810EE"/>
    <w:rsid w:val="00087019"/>
    <w:rsid w:val="00094477"/>
    <w:rsid w:val="000B702C"/>
    <w:rsid w:val="000F6A9D"/>
    <w:rsid w:val="00116D0A"/>
    <w:rsid w:val="001419D1"/>
    <w:rsid w:val="001609DC"/>
    <w:rsid w:val="00163098"/>
    <w:rsid w:val="001656B3"/>
    <w:rsid w:val="00166048"/>
    <w:rsid w:val="00172308"/>
    <w:rsid w:val="00182ED0"/>
    <w:rsid w:val="001A2B53"/>
    <w:rsid w:val="001A65A6"/>
    <w:rsid w:val="001D0A07"/>
    <w:rsid w:val="001D311A"/>
    <w:rsid w:val="001D5F46"/>
    <w:rsid w:val="001F7187"/>
    <w:rsid w:val="0020693E"/>
    <w:rsid w:val="0025091B"/>
    <w:rsid w:val="0027169B"/>
    <w:rsid w:val="00286AEE"/>
    <w:rsid w:val="002A099E"/>
    <w:rsid w:val="002C0543"/>
    <w:rsid w:val="002C27C1"/>
    <w:rsid w:val="002D51CB"/>
    <w:rsid w:val="002F4B18"/>
    <w:rsid w:val="00323435"/>
    <w:rsid w:val="0033532B"/>
    <w:rsid w:val="003359A3"/>
    <w:rsid w:val="0036558E"/>
    <w:rsid w:val="00371352"/>
    <w:rsid w:val="00387267"/>
    <w:rsid w:val="0039714E"/>
    <w:rsid w:val="003A0B6B"/>
    <w:rsid w:val="003A3087"/>
    <w:rsid w:val="003B5528"/>
    <w:rsid w:val="003B76C5"/>
    <w:rsid w:val="003C0BC6"/>
    <w:rsid w:val="003E09B5"/>
    <w:rsid w:val="00435E96"/>
    <w:rsid w:val="00450AF2"/>
    <w:rsid w:val="0045713A"/>
    <w:rsid w:val="00472395"/>
    <w:rsid w:val="00484355"/>
    <w:rsid w:val="00485ECB"/>
    <w:rsid w:val="00486AAB"/>
    <w:rsid w:val="004A4F18"/>
    <w:rsid w:val="004B072B"/>
    <w:rsid w:val="004B137C"/>
    <w:rsid w:val="004C2977"/>
    <w:rsid w:val="004D6598"/>
    <w:rsid w:val="004E2321"/>
    <w:rsid w:val="004E2E0C"/>
    <w:rsid w:val="004E568D"/>
    <w:rsid w:val="004F4A5B"/>
    <w:rsid w:val="004F73A0"/>
    <w:rsid w:val="00523813"/>
    <w:rsid w:val="005241D9"/>
    <w:rsid w:val="00536AFC"/>
    <w:rsid w:val="00547272"/>
    <w:rsid w:val="00550506"/>
    <w:rsid w:val="00555060"/>
    <w:rsid w:val="005748C9"/>
    <w:rsid w:val="005A0F85"/>
    <w:rsid w:val="005A73AD"/>
    <w:rsid w:val="005A7A36"/>
    <w:rsid w:val="005D31BB"/>
    <w:rsid w:val="005D3CF1"/>
    <w:rsid w:val="005E662A"/>
    <w:rsid w:val="00602478"/>
    <w:rsid w:val="00623580"/>
    <w:rsid w:val="00624976"/>
    <w:rsid w:val="0064194B"/>
    <w:rsid w:val="0064472C"/>
    <w:rsid w:val="00644A57"/>
    <w:rsid w:val="0066215F"/>
    <w:rsid w:val="00667424"/>
    <w:rsid w:val="00667ABD"/>
    <w:rsid w:val="00675E8A"/>
    <w:rsid w:val="00685336"/>
    <w:rsid w:val="006C7D9F"/>
    <w:rsid w:val="006D18DF"/>
    <w:rsid w:val="007147E3"/>
    <w:rsid w:val="00734730"/>
    <w:rsid w:val="00742518"/>
    <w:rsid w:val="00747035"/>
    <w:rsid w:val="00772E13"/>
    <w:rsid w:val="007731A3"/>
    <w:rsid w:val="00777411"/>
    <w:rsid w:val="0079155F"/>
    <w:rsid w:val="00792F9E"/>
    <w:rsid w:val="00795852"/>
    <w:rsid w:val="007A5B26"/>
    <w:rsid w:val="007B056E"/>
    <w:rsid w:val="007E3B13"/>
    <w:rsid w:val="007E4BF7"/>
    <w:rsid w:val="007F0066"/>
    <w:rsid w:val="007F0DC5"/>
    <w:rsid w:val="007F6FE6"/>
    <w:rsid w:val="00824DAC"/>
    <w:rsid w:val="0084790C"/>
    <w:rsid w:val="0087768F"/>
    <w:rsid w:val="008855E3"/>
    <w:rsid w:val="00892CD6"/>
    <w:rsid w:val="008A1A0D"/>
    <w:rsid w:val="008C69AA"/>
    <w:rsid w:val="008D7062"/>
    <w:rsid w:val="0090402D"/>
    <w:rsid w:val="00910B2A"/>
    <w:rsid w:val="0092373D"/>
    <w:rsid w:val="00935F18"/>
    <w:rsid w:val="009402C6"/>
    <w:rsid w:val="0094462A"/>
    <w:rsid w:val="00956A31"/>
    <w:rsid w:val="00964FE3"/>
    <w:rsid w:val="009744EF"/>
    <w:rsid w:val="00985BC3"/>
    <w:rsid w:val="00994D13"/>
    <w:rsid w:val="009C269D"/>
    <w:rsid w:val="009E1360"/>
    <w:rsid w:val="009E74B3"/>
    <w:rsid w:val="009F7367"/>
    <w:rsid w:val="00A03034"/>
    <w:rsid w:val="00A16498"/>
    <w:rsid w:val="00A45AE9"/>
    <w:rsid w:val="00A45F68"/>
    <w:rsid w:val="00A653E8"/>
    <w:rsid w:val="00A8030B"/>
    <w:rsid w:val="00A94F88"/>
    <w:rsid w:val="00AB0708"/>
    <w:rsid w:val="00AB1406"/>
    <w:rsid w:val="00AE0E87"/>
    <w:rsid w:val="00AE26E7"/>
    <w:rsid w:val="00AE7CA0"/>
    <w:rsid w:val="00AF4043"/>
    <w:rsid w:val="00AF58AC"/>
    <w:rsid w:val="00AF5D98"/>
    <w:rsid w:val="00B056F8"/>
    <w:rsid w:val="00B22210"/>
    <w:rsid w:val="00B26831"/>
    <w:rsid w:val="00B327B5"/>
    <w:rsid w:val="00B36813"/>
    <w:rsid w:val="00B36CDF"/>
    <w:rsid w:val="00B37DCE"/>
    <w:rsid w:val="00B71AD9"/>
    <w:rsid w:val="00BE6623"/>
    <w:rsid w:val="00BF1CB1"/>
    <w:rsid w:val="00BF61F7"/>
    <w:rsid w:val="00C1021C"/>
    <w:rsid w:val="00C36E4D"/>
    <w:rsid w:val="00C451A0"/>
    <w:rsid w:val="00C60B0D"/>
    <w:rsid w:val="00C71984"/>
    <w:rsid w:val="00C86F6C"/>
    <w:rsid w:val="00CA0D9D"/>
    <w:rsid w:val="00CF1843"/>
    <w:rsid w:val="00D05A2C"/>
    <w:rsid w:val="00D07AE6"/>
    <w:rsid w:val="00D07C11"/>
    <w:rsid w:val="00D1004C"/>
    <w:rsid w:val="00D67495"/>
    <w:rsid w:val="00D949FD"/>
    <w:rsid w:val="00DA465D"/>
    <w:rsid w:val="00DA6F08"/>
    <w:rsid w:val="00DB735B"/>
    <w:rsid w:val="00DE5A87"/>
    <w:rsid w:val="00E07FDA"/>
    <w:rsid w:val="00E1284C"/>
    <w:rsid w:val="00E2634D"/>
    <w:rsid w:val="00E265E9"/>
    <w:rsid w:val="00E349FE"/>
    <w:rsid w:val="00E63B48"/>
    <w:rsid w:val="00E87DCB"/>
    <w:rsid w:val="00EA795F"/>
    <w:rsid w:val="00EB563B"/>
    <w:rsid w:val="00ED7A2B"/>
    <w:rsid w:val="00EE12C7"/>
    <w:rsid w:val="00F330B9"/>
    <w:rsid w:val="00F34885"/>
    <w:rsid w:val="00F434D1"/>
    <w:rsid w:val="00F6238A"/>
    <w:rsid w:val="00F86459"/>
    <w:rsid w:val="00F87280"/>
    <w:rsid w:val="00FA5151"/>
    <w:rsid w:val="00FB30C7"/>
    <w:rsid w:val="00FB50B3"/>
    <w:rsid w:val="00FC0A5E"/>
    <w:rsid w:val="00FE16BF"/>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2E414"/>
  <w15:docId w15:val="{2FC37A72-16BB-46B1-B2D8-CC56A45E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F7"/>
    <w:pPr>
      <w:tabs>
        <w:tab w:val="center" w:pos="4252"/>
        <w:tab w:val="right" w:pos="8504"/>
      </w:tabs>
      <w:snapToGrid w:val="0"/>
    </w:pPr>
  </w:style>
  <w:style w:type="character" w:customStyle="1" w:styleId="a4">
    <w:name w:val="ヘッダー (文字)"/>
    <w:basedOn w:val="a0"/>
    <w:link w:val="a3"/>
    <w:uiPriority w:val="99"/>
    <w:rsid w:val="00BF61F7"/>
  </w:style>
  <w:style w:type="paragraph" w:styleId="a5">
    <w:name w:val="footer"/>
    <w:basedOn w:val="a"/>
    <w:link w:val="a6"/>
    <w:uiPriority w:val="99"/>
    <w:unhideWhenUsed/>
    <w:rsid w:val="00BF61F7"/>
    <w:pPr>
      <w:tabs>
        <w:tab w:val="center" w:pos="4252"/>
        <w:tab w:val="right" w:pos="8504"/>
      </w:tabs>
      <w:snapToGrid w:val="0"/>
    </w:pPr>
  </w:style>
  <w:style w:type="character" w:customStyle="1" w:styleId="a6">
    <w:name w:val="フッター (文字)"/>
    <w:basedOn w:val="a0"/>
    <w:link w:val="a5"/>
    <w:uiPriority w:val="99"/>
    <w:rsid w:val="00BF61F7"/>
  </w:style>
  <w:style w:type="character" w:styleId="a7">
    <w:name w:val="annotation reference"/>
    <w:basedOn w:val="a0"/>
    <w:uiPriority w:val="99"/>
    <w:semiHidden/>
    <w:unhideWhenUsed/>
    <w:rsid w:val="00BF61F7"/>
    <w:rPr>
      <w:sz w:val="18"/>
      <w:szCs w:val="18"/>
    </w:rPr>
  </w:style>
  <w:style w:type="paragraph" w:styleId="a8">
    <w:name w:val="annotation text"/>
    <w:basedOn w:val="a"/>
    <w:link w:val="a9"/>
    <w:uiPriority w:val="99"/>
    <w:semiHidden/>
    <w:unhideWhenUsed/>
    <w:rsid w:val="00BF61F7"/>
    <w:pPr>
      <w:jc w:val="left"/>
    </w:pPr>
  </w:style>
  <w:style w:type="character" w:customStyle="1" w:styleId="a9">
    <w:name w:val="コメント文字列 (文字)"/>
    <w:basedOn w:val="a0"/>
    <w:link w:val="a8"/>
    <w:uiPriority w:val="99"/>
    <w:semiHidden/>
    <w:rsid w:val="00BF61F7"/>
  </w:style>
  <w:style w:type="paragraph" w:styleId="aa">
    <w:name w:val="annotation subject"/>
    <w:basedOn w:val="a8"/>
    <w:next w:val="a8"/>
    <w:link w:val="ab"/>
    <w:uiPriority w:val="99"/>
    <w:semiHidden/>
    <w:unhideWhenUsed/>
    <w:rsid w:val="00BF61F7"/>
    <w:rPr>
      <w:b/>
      <w:bCs/>
    </w:rPr>
  </w:style>
  <w:style w:type="character" w:customStyle="1" w:styleId="ab">
    <w:name w:val="コメント内容 (文字)"/>
    <w:basedOn w:val="a9"/>
    <w:link w:val="aa"/>
    <w:uiPriority w:val="99"/>
    <w:semiHidden/>
    <w:rsid w:val="00BF61F7"/>
    <w:rPr>
      <w:b/>
      <w:bCs/>
    </w:rPr>
  </w:style>
  <w:style w:type="paragraph" w:styleId="ac">
    <w:name w:val="Balloon Text"/>
    <w:basedOn w:val="a"/>
    <w:link w:val="ad"/>
    <w:uiPriority w:val="99"/>
    <w:semiHidden/>
    <w:unhideWhenUsed/>
    <w:rsid w:val="00BF61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61F7"/>
    <w:rPr>
      <w:rFonts w:asciiTheme="majorHAnsi" w:eastAsiaTheme="majorEastAsia" w:hAnsiTheme="majorHAnsi" w:cstheme="majorBidi"/>
      <w:sz w:val="18"/>
      <w:szCs w:val="18"/>
    </w:rPr>
  </w:style>
  <w:style w:type="paragraph" w:styleId="ae">
    <w:name w:val="List Paragraph"/>
    <w:basedOn w:val="a"/>
    <w:uiPriority w:val="34"/>
    <w:qFormat/>
    <w:rsid w:val="00EE12C7"/>
    <w:pPr>
      <w:ind w:leftChars="400" w:left="840"/>
    </w:pPr>
  </w:style>
  <w:style w:type="paragraph" w:styleId="Web">
    <w:name w:val="Normal (Web)"/>
    <w:basedOn w:val="a"/>
    <w:uiPriority w:val="99"/>
    <w:semiHidden/>
    <w:unhideWhenUsed/>
    <w:rsid w:val="00667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克季</dc:creator>
  <cp:lastModifiedBy>樋本 静佳</cp:lastModifiedBy>
  <cp:revision>2</cp:revision>
  <cp:lastPrinted>2019-02-06T06:33:00Z</cp:lastPrinted>
  <dcterms:created xsi:type="dcterms:W3CDTF">2024-09-04T05:13:00Z</dcterms:created>
  <dcterms:modified xsi:type="dcterms:W3CDTF">2024-09-04T05:13:00Z</dcterms:modified>
</cp:coreProperties>
</file>