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165EDC5A"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20ED1FB" w:rsidR="009E52AD" w:rsidRPr="000E437A" w:rsidRDefault="008A4966" w:rsidP="00131583">
      <w:pPr>
        <w:rPr>
          <w:rFonts w:ascii="ＭＳ ゴシック" w:eastAsia="ＭＳ ゴシック" w:hAnsi="ＭＳ ゴシック"/>
          <w:sz w:val="22"/>
        </w:rPr>
      </w:pPr>
      <w:r>
        <w:rPr>
          <w:rFonts w:ascii="ＭＳ ゴシック" w:eastAsia="ＭＳ ゴシック" w:hAnsi="ＭＳ ゴシック" w:hint="eastAsia"/>
          <w:sz w:val="22"/>
        </w:rPr>
        <w:t>高松市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200796E5" w:rsidR="00F01F2B" w:rsidRPr="002E4BF7" w:rsidRDefault="002947DB" w:rsidP="002947DB">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高松市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47DB"/>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966"/>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C6106"/>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4EA22271-76BD-433B-8A24-EA9F7C6B9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734</Words>
  <Characters>4189</Characters>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2026-07-30T11:04:00Z</dcterms:created>
  <dcterms:modified xsi:type="dcterms:W3CDTF">2026-07-30T11:04:00Z</dcterms:modified>
</cp:coreProperties>
</file>