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80" w:rsidRDefault="00011A80">
      <w:r>
        <w:rPr>
          <w:rFonts w:hint="eastAsia"/>
        </w:rPr>
        <w:t>様式第</w:t>
      </w:r>
      <w:r w:rsidR="00E50AD1">
        <w:rPr>
          <w:rFonts w:hint="eastAsia"/>
        </w:rPr>
        <w:t>４</w:t>
      </w:r>
      <w:r>
        <w:rPr>
          <w:rFonts w:hint="eastAsia"/>
        </w:rPr>
        <w:t>号（第２条関係）</w:t>
      </w:r>
    </w:p>
    <w:p w:rsidR="00011A80" w:rsidRDefault="00011A80">
      <w:pPr>
        <w:jc w:val="center"/>
        <w:outlineLvl w:val="0"/>
      </w:pPr>
      <w:r>
        <w:rPr>
          <w:rFonts w:hint="eastAsia"/>
        </w:rPr>
        <w:t>保守点検受託浄化槽処理能力別一覧表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694"/>
        <w:gridCol w:w="1936"/>
        <w:gridCol w:w="3025"/>
        <w:gridCol w:w="1210"/>
      </w:tblGrid>
      <w:tr w:rsidR="00011A80">
        <w:trPr>
          <w:cantSplit/>
          <w:trHeight w:val="467"/>
        </w:trPr>
        <w:tc>
          <w:tcPr>
            <w:tcW w:w="4114" w:type="dxa"/>
            <w:gridSpan w:val="3"/>
            <w:vAlign w:val="center"/>
          </w:tcPr>
          <w:p w:rsidR="00011A80" w:rsidRDefault="00011A80">
            <w:pPr>
              <w:jc w:val="center"/>
            </w:pPr>
            <w:r>
              <w:rPr>
                <w:rFonts w:hint="eastAsia"/>
              </w:rPr>
              <w:t>処　　　理　　　方　　　式</w:t>
            </w:r>
          </w:p>
        </w:tc>
        <w:tc>
          <w:tcPr>
            <w:tcW w:w="3025" w:type="dxa"/>
            <w:vAlign w:val="center"/>
          </w:tcPr>
          <w:p w:rsidR="00011A80" w:rsidRDefault="00011A80">
            <w:pPr>
              <w:jc w:val="center"/>
            </w:pPr>
            <w:r>
              <w:rPr>
                <w:rFonts w:hint="eastAsia"/>
              </w:rPr>
              <w:t>処　　理　　能　　力</w:t>
            </w:r>
          </w:p>
        </w:tc>
        <w:tc>
          <w:tcPr>
            <w:tcW w:w="1210" w:type="dxa"/>
            <w:vAlign w:val="center"/>
          </w:tcPr>
          <w:p w:rsidR="00011A80" w:rsidRDefault="00011A80">
            <w:r>
              <w:rPr>
                <w:rFonts w:hint="eastAsia"/>
              </w:rPr>
              <w:t xml:space="preserve">受託基数　　　</w:t>
            </w:r>
          </w:p>
        </w:tc>
      </w:tr>
      <w:tr w:rsidR="00011A80">
        <w:trPr>
          <w:cantSplit/>
          <w:trHeight w:val="285"/>
        </w:trPr>
        <w:tc>
          <w:tcPr>
            <w:tcW w:w="484" w:type="dxa"/>
            <w:vMerge w:val="restart"/>
          </w:tcPr>
          <w:p w:rsidR="00011A80" w:rsidRDefault="00011A80"/>
          <w:p w:rsidR="00011A80" w:rsidRDefault="00011A80">
            <w:r>
              <w:rPr>
                <w:rFonts w:hint="eastAsia"/>
              </w:rPr>
              <w:t>単</w:t>
            </w:r>
          </w:p>
          <w:p w:rsidR="00011A80" w:rsidRDefault="00011A80"/>
          <w:p w:rsidR="00011A80" w:rsidRDefault="00011A80">
            <w:r>
              <w:rPr>
                <w:rFonts w:hint="eastAsia"/>
              </w:rPr>
              <w:t>独</w:t>
            </w:r>
          </w:p>
          <w:p w:rsidR="00011A80" w:rsidRDefault="00011A80"/>
          <w:p w:rsidR="00011A80" w:rsidRDefault="00011A80">
            <w:r>
              <w:rPr>
                <w:rFonts w:hint="eastAsia"/>
              </w:rPr>
              <w:t>処</w:t>
            </w:r>
          </w:p>
          <w:p w:rsidR="00011A80" w:rsidRDefault="00011A80"/>
          <w:p w:rsidR="00011A80" w:rsidRDefault="00011A80"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</w:p>
          <w:p w:rsidR="00011A80" w:rsidRDefault="00011A80"/>
          <w:p w:rsidR="00011A80" w:rsidRDefault="00011A80"/>
        </w:tc>
        <w:tc>
          <w:tcPr>
            <w:tcW w:w="3630" w:type="dxa"/>
            <w:gridSpan w:val="2"/>
            <w:vMerge w:val="restart"/>
            <w:vAlign w:val="center"/>
          </w:tcPr>
          <w:p w:rsidR="00011A80" w:rsidRDefault="00011A80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全ばっ気方式</w:t>
            </w:r>
          </w:p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 xml:space="preserve">２０人以下　　　　　</w:t>
            </w:r>
          </w:p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  <w:trHeight w:val="285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/>
          </w:tcPr>
          <w:p w:rsidR="00011A80" w:rsidRDefault="00011A80">
            <w:pPr>
              <w:jc w:val="distribute"/>
            </w:pPr>
          </w:p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２１人以上３００人以下</w:t>
            </w:r>
          </w:p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  <w:trHeight w:val="285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/>
          </w:tcPr>
          <w:p w:rsidR="00011A80" w:rsidRDefault="00011A80">
            <w:pPr>
              <w:jc w:val="distribute"/>
            </w:pPr>
          </w:p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３０１人以上</w:t>
            </w:r>
          </w:p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  <w:trHeight w:val="285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 w:val="restart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分離接触ばっ気方式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分離ばっ気方式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 xml:space="preserve">単純ばっ気方式　　　　　　　　　　　　　　</w:t>
            </w:r>
          </w:p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２０人以下</w:t>
            </w:r>
          </w:p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  <w:trHeight w:val="285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２１人以上３００人以下</w:t>
            </w:r>
          </w:p>
        </w:tc>
        <w:tc>
          <w:tcPr>
            <w:tcW w:w="1210" w:type="dxa"/>
          </w:tcPr>
          <w:p w:rsidR="00011A80" w:rsidRDefault="00011A80">
            <w:r>
              <w:rPr>
                <w:rFonts w:hint="eastAsia"/>
              </w:rPr>
              <w:t xml:space="preserve">　</w:t>
            </w:r>
          </w:p>
        </w:tc>
      </w:tr>
      <w:tr w:rsidR="00011A80">
        <w:trPr>
          <w:cantSplit/>
          <w:trHeight w:val="285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/>
          </w:tcPr>
          <w:p w:rsidR="00011A80" w:rsidRDefault="00011A80">
            <w:pPr>
              <w:jc w:val="distribute"/>
            </w:pPr>
          </w:p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３０１人以上</w:t>
            </w:r>
          </w:p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  <w:trHeight w:val="285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 w:val="restart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散水ろ床方式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平面酸化床方式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地下砂ろ過方式</w:t>
            </w:r>
          </w:p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２０人以下</w:t>
            </w:r>
          </w:p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  <w:trHeight w:val="285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２１人以上３００人以下</w:t>
            </w:r>
          </w:p>
        </w:tc>
        <w:tc>
          <w:tcPr>
            <w:tcW w:w="1210" w:type="dxa"/>
          </w:tcPr>
          <w:p w:rsidR="00011A80" w:rsidRDefault="00011A80">
            <w:r>
              <w:rPr>
                <w:rFonts w:hint="eastAsia"/>
              </w:rPr>
              <w:t xml:space="preserve">　</w:t>
            </w:r>
          </w:p>
        </w:tc>
      </w:tr>
      <w:tr w:rsidR="00011A80">
        <w:trPr>
          <w:cantSplit/>
          <w:trHeight w:val="285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３０１人以上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11A80" w:rsidRDefault="00011A80"/>
        </w:tc>
      </w:tr>
      <w:tr w:rsidR="00011A80">
        <w:trPr>
          <w:cantSplit/>
          <w:trHeight w:val="389"/>
        </w:trPr>
        <w:tc>
          <w:tcPr>
            <w:tcW w:w="484" w:type="dxa"/>
            <w:vMerge w:val="restart"/>
          </w:tcPr>
          <w:p w:rsidR="00011A80" w:rsidRDefault="00011A80"/>
          <w:p w:rsidR="00011A80" w:rsidRDefault="00011A80"/>
          <w:p w:rsidR="00011A80" w:rsidRDefault="00011A80"/>
          <w:p w:rsidR="00011A80" w:rsidRDefault="00011A80"/>
          <w:p w:rsidR="00011A80" w:rsidRDefault="00011A80"/>
          <w:p w:rsidR="00011A80" w:rsidRDefault="00011A80"/>
          <w:p w:rsidR="00011A80" w:rsidRDefault="00011A80">
            <w:r>
              <w:rPr>
                <w:rFonts w:hint="eastAsia"/>
              </w:rPr>
              <w:t>合</w:t>
            </w:r>
          </w:p>
          <w:p w:rsidR="00011A80" w:rsidRDefault="00011A80"/>
          <w:p w:rsidR="00011A80" w:rsidRDefault="00011A80">
            <w:r>
              <w:rPr>
                <w:rFonts w:hint="eastAsia"/>
              </w:rPr>
              <w:t xml:space="preserve"> </w:t>
            </w:r>
          </w:p>
          <w:p w:rsidR="00011A80" w:rsidRDefault="00011A80"/>
          <w:p w:rsidR="00011A80" w:rsidRDefault="00011A80">
            <w:r>
              <w:rPr>
                <w:rFonts w:hint="eastAsia"/>
              </w:rPr>
              <w:t xml:space="preserve"> </w:t>
            </w:r>
          </w:p>
          <w:p w:rsidR="00011A80" w:rsidRDefault="00011A80"/>
          <w:p w:rsidR="00011A80" w:rsidRDefault="00011A80"/>
          <w:p w:rsidR="00011A80" w:rsidRDefault="00011A80">
            <w:r>
              <w:rPr>
                <w:rFonts w:hint="eastAsia"/>
              </w:rPr>
              <w:t>併</w:t>
            </w:r>
          </w:p>
          <w:p w:rsidR="00011A80" w:rsidRDefault="00011A80"/>
          <w:p w:rsidR="00011A80" w:rsidRDefault="00011A80">
            <w:r>
              <w:rPr>
                <w:rFonts w:hint="eastAsia"/>
              </w:rPr>
              <w:t xml:space="preserve"> </w:t>
            </w:r>
          </w:p>
          <w:p w:rsidR="00011A80" w:rsidRDefault="00011A80"/>
          <w:p w:rsidR="00011A80" w:rsidRDefault="00011A80">
            <w:r>
              <w:rPr>
                <w:rFonts w:hint="eastAsia"/>
              </w:rPr>
              <w:t xml:space="preserve"> </w:t>
            </w:r>
          </w:p>
          <w:p w:rsidR="00011A80" w:rsidRDefault="00011A80"/>
          <w:p w:rsidR="00011A80" w:rsidRDefault="00011A80"/>
          <w:p w:rsidR="00011A80" w:rsidRDefault="00011A80">
            <w:r>
              <w:rPr>
                <w:rFonts w:hint="eastAsia"/>
              </w:rPr>
              <w:t>処</w:t>
            </w:r>
          </w:p>
          <w:p w:rsidR="00011A80" w:rsidRDefault="00011A80"/>
          <w:p w:rsidR="00011A80" w:rsidRDefault="00011A80">
            <w:r>
              <w:rPr>
                <w:rFonts w:hint="eastAsia"/>
              </w:rPr>
              <w:t xml:space="preserve"> </w:t>
            </w:r>
          </w:p>
          <w:p w:rsidR="00011A80" w:rsidRDefault="00011A80"/>
          <w:p w:rsidR="00011A80" w:rsidRDefault="00011A80">
            <w:r>
              <w:rPr>
                <w:rFonts w:hint="eastAsia"/>
              </w:rPr>
              <w:t xml:space="preserve"> </w:t>
            </w:r>
          </w:p>
          <w:p w:rsidR="00011A80" w:rsidRDefault="00011A80"/>
          <w:p w:rsidR="00011A80" w:rsidRDefault="00011A80"/>
          <w:p w:rsidR="00011A80" w:rsidRDefault="00011A80">
            <w:r>
              <w:rPr>
                <w:rFonts w:hint="eastAsia"/>
              </w:rPr>
              <w:t>理</w:t>
            </w:r>
          </w:p>
          <w:p w:rsidR="00011A80" w:rsidRDefault="00011A80"/>
          <w:p w:rsidR="00011A80" w:rsidRDefault="00011A80"/>
        </w:tc>
        <w:tc>
          <w:tcPr>
            <w:tcW w:w="3630" w:type="dxa"/>
            <w:gridSpan w:val="2"/>
            <w:vMerge w:val="restart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分離接触ばっ気方式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嫌気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ろ床接触ばっ気方式</w:t>
            </w:r>
            <w:r w:rsidR="00605C4E">
              <w:rPr>
                <w:rFonts w:hint="eastAsia"/>
              </w:rPr>
              <w:t>又は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脱窒ろ床接触ばっ気方式</w:t>
            </w:r>
          </w:p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２０人以下</w:t>
            </w:r>
          </w:p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２１人以上５０人以下</w:t>
            </w:r>
          </w:p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  <w:trHeight w:val="467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 w:val="restart"/>
          </w:tcPr>
          <w:p w:rsidR="00011A80" w:rsidRDefault="00011A80">
            <w:r>
              <w:rPr>
                <w:rFonts w:hint="eastAsia"/>
              </w:rPr>
              <w:t xml:space="preserve">　　　　　　　　　　　　　　</w:t>
            </w:r>
          </w:p>
          <w:p w:rsidR="00011A80" w:rsidRDefault="00011A80"/>
          <w:p w:rsidR="00011A80" w:rsidRDefault="00011A80"/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活性汚泥方式</w:t>
            </w:r>
          </w:p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５００人以下</w:t>
            </w:r>
          </w:p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  <w:trHeight w:val="550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５０１人以上</w:t>
            </w:r>
          </w:p>
          <w:p w:rsidR="00011A80" w:rsidRDefault="00011A8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０００人以下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11A80" w:rsidRDefault="00011A80"/>
        </w:tc>
      </w:tr>
      <w:tr w:rsidR="00011A80">
        <w:trPr>
          <w:cantSplit/>
          <w:trHeight w:val="550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２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００１人以上</w:t>
            </w:r>
          </w:p>
          <w:p w:rsidR="00011A80" w:rsidRDefault="00011A80">
            <w:r>
              <w:rPr>
                <w:rFonts w:hint="eastAsia"/>
              </w:rPr>
              <w:t xml:space="preserve">　　　５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０００人以下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11A80" w:rsidRDefault="00011A80"/>
        </w:tc>
      </w:tr>
      <w:tr w:rsidR="00011A80">
        <w:trPr>
          <w:cantSplit/>
          <w:trHeight w:val="263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５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００１人以上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11A80" w:rsidRDefault="00011A80">
            <w:r>
              <w:rPr>
                <w:rFonts w:hint="eastAsia"/>
              </w:rPr>
              <w:t xml:space="preserve"> </w:t>
            </w:r>
          </w:p>
          <w:p w:rsidR="00011A80" w:rsidRDefault="00011A80">
            <w:r>
              <w:rPr>
                <w:rFonts w:hint="eastAsia"/>
              </w:rPr>
              <w:t xml:space="preserve"> </w:t>
            </w:r>
          </w:p>
        </w:tc>
      </w:tr>
      <w:tr w:rsidR="00011A80">
        <w:trPr>
          <w:cantSplit/>
        </w:trPr>
        <w:tc>
          <w:tcPr>
            <w:tcW w:w="484" w:type="dxa"/>
            <w:vMerge/>
          </w:tcPr>
          <w:p w:rsidR="00011A80" w:rsidRDefault="00011A80"/>
        </w:tc>
        <w:tc>
          <w:tcPr>
            <w:tcW w:w="1694" w:type="dxa"/>
            <w:vMerge w:val="restart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 xml:space="preserve">　　　　　　　　</w:t>
            </w: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回転板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接触方式</w:t>
            </w: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接触ばっ気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方式</w:t>
            </w: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散水ろ床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方式</w:t>
            </w:r>
          </w:p>
          <w:p w:rsidR="00011A80" w:rsidRDefault="00011A80">
            <w:pPr>
              <w:jc w:val="distribute"/>
            </w:pPr>
          </w:p>
          <w:p w:rsidR="00011A80" w:rsidRDefault="00011A80">
            <w:pPr>
              <w:jc w:val="distribute"/>
            </w:pPr>
          </w:p>
          <w:p w:rsidR="00011A80" w:rsidRDefault="00011A80"/>
        </w:tc>
        <w:tc>
          <w:tcPr>
            <w:tcW w:w="1936" w:type="dxa"/>
            <w:vMerge w:val="restart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砂ろ過装</w:t>
            </w:r>
          </w:p>
          <w:p w:rsidR="00011A80" w:rsidRDefault="00011A80">
            <w:pPr>
              <w:ind w:firstLine="240"/>
              <w:jc w:val="distribute"/>
            </w:pPr>
            <w:r>
              <w:rPr>
                <w:rFonts w:hint="eastAsia"/>
              </w:rPr>
              <w:t>置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活性炭吸</w:t>
            </w:r>
          </w:p>
          <w:p w:rsidR="00011A80" w:rsidRDefault="00011A80">
            <w:pPr>
              <w:ind w:firstLine="240"/>
              <w:jc w:val="distribute"/>
            </w:pPr>
            <w:r>
              <w:rPr>
                <w:rFonts w:hint="eastAsia"/>
              </w:rPr>
              <w:t>着装置</w:t>
            </w:r>
            <w:r w:rsidR="00605C4E">
              <w:rPr>
                <w:rFonts w:hint="eastAsia"/>
              </w:rPr>
              <w:t>又は</w:t>
            </w:r>
          </w:p>
          <w:p w:rsidR="00011A80" w:rsidRDefault="00011A80">
            <w:pPr>
              <w:ind w:firstLine="240"/>
              <w:jc w:val="distribute"/>
            </w:pPr>
            <w:r>
              <w:rPr>
                <w:rFonts w:hint="eastAsia"/>
              </w:rPr>
              <w:t>凝集槽を有す</w:t>
            </w:r>
          </w:p>
          <w:p w:rsidR="00011A80" w:rsidRDefault="00011A80">
            <w:pPr>
              <w:ind w:firstLine="240"/>
              <w:jc w:val="distribute"/>
            </w:pPr>
            <w:r>
              <w:rPr>
                <w:rFonts w:hint="eastAsia"/>
              </w:rPr>
              <w:t>る浄化槽</w:t>
            </w:r>
          </w:p>
        </w:tc>
        <w:tc>
          <w:tcPr>
            <w:tcW w:w="3025" w:type="dxa"/>
            <w:vAlign w:val="center"/>
          </w:tcPr>
          <w:p w:rsidR="00011A80" w:rsidRDefault="00011A80">
            <w:r>
              <w:rPr>
                <w:rFonts w:hint="eastAsia"/>
              </w:rPr>
              <w:t>５１人以上５００人以下</w:t>
            </w:r>
          </w:p>
          <w:p w:rsidR="00011A80" w:rsidRDefault="00011A80"/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  <w:trHeight w:val="535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1694" w:type="dxa"/>
            <w:vMerge/>
          </w:tcPr>
          <w:p w:rsidR="00011A80" w:rsidRDefault="00011A80"/>
        </w:tc>
        <w:tc>
          <w:tcPr>
            <w:tcW w:w="1936" w:type="dxa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５０１人以上</w:t>
            </w:r>
          </w:p>
          <w:p w:rsidR="00011A80" w:rsidRDefault="00011A80">
            <w:r>
              <w:rPr>
                <w:rFonts w:hint="eastAsia"/>
              </w:rPr>
              <w:t xml:space="preserve">　　　２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０００人以下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11A80" w:rsidRDefault="00011A80">
            <w:r>
              <w:rPr>
                <w:rFonts w:hint="eastAsia"/>
              </w:rPr>
              <w:t xml:space="preserve"> </w:t>
            </w:r>
          </w:p>
          <w:p w:rsidR="00011A80" w:rsidRDefault="00011A80">
            <w:r>
              <w:rPr>
                <w:rFonts w:hint="eastAsia"/>
              </w:rPr>
              <w:t xml:space="preserve"> </w:t>
            </w:r>
          </w:p>
        </w:tc>
      </w:tr>
      <w:tr w:rsidR="00011A80">
        <w:trPr>
          <w:cantSplit/>
          <w:trHeight w:val="600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1694" w:type="dxa"/>
            <w:vMerge/>
          </w:tcPr>
          <w:p w:rsidR="00011A80" w:rsidRDefault="00011A80"/>
        </w:tc>
        <w:tc>
          <w:tcPr>
            <w:tcW w:w="1936" w:type="dxa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２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００１人以上</w:t>
            </w:r>
          </w:p>
          <w:p w:rsidR="00011A80" w:rsidRDefault="00011A80">
            <w:r>
              <w:rPr>
                <w:rFonts w:hint="eastAsia"/>
              </w:rPr>
              <w:t xml:space="preserve">　　　５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０００人以下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11A80" w:rsidRDefault="00011A80">
            <w:r>
              <w:rPr>
                <w:rFonts w:hint="eastAsia"/>
              </w:rPr>
              <w:t xml:space="preserve"> </w:t>
            </w:r>
          </w:p>
          <w:p w:rsidR="00011A80" w:rsidRDefault="00011A80">
            <w:r>
              <w:rPr>
                <w:rFonts w:hint="eastAsia"/>
              </w:rPr>
              <w:t xml:space="preserve"> </w:t>
            </w:r>
          </w:p>
        </w:tc>
      </w:tr>
      <w:tr w:rsidR="00011A80">
        <w:trPr>
          <w:cantSplit/>
          <w:trHeight w:val="484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1694" w:type="dxa"/>
            <w:vMerge/>
          </w:tcPr>
          <w:p w:rsidR="00011A80" w:rsidRDefault="00011A80"/>
        </w:tc>
        <w:tc>
          <w:tcPr>
            <w:tcW w:w="1936" w:type="dxa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５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００１人以上</w:t>
            </w:r>
          </w:p>
        </w:tc>
        <w:tc>
          <w:tcPr>
            <w:tcW w:w="1210" w:type="dxa"/>
          </w:tcPr>
          <w:p w:rsidR="00011A80" w:rsidRDefault="00011A80"/>
          <w:p w:rsidR="00011A80" w:rsidRDefault="00011A80"/>
        </w:tc>
      </w:tr>
      <w:tr w:rsidR="00011A80">
        <w:trPr>
          <w:cantSplit/>
        </w:trPr>
        <w:tc>
          <w:tcPr>
            <w:tcW w:w="484" w:type="dxa"/>
            <w:vMerge/>
          </w:tcPr>
          <w:p w:rsidR="00011A80" w:rsidRDefault="00011A80"/>
        </w:tc>
        <w:tc>
          <w:tcPr>
            <w:tcW w:w="1694" w:type="dxa"/>
            <w:vMerge/>
          </w:tcPr>
          <w:p w:rsidR="00011A80" w:rsidRDefault="00011A80"/>
        </w:tc>
        <w:tc>
          <w:tcPr>
            <w:tcW w:w="1936" w:type="dxa"/>
            <w:vMerge w:val="restart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スクリーン</w:t>
            </w:r>
          </w:p>
          <w:p w:rsidR="00011A80" w:rsidRDefault="00605C4E">
            <w:pPr>
              <w:ind w:firstLine="240"/>
              <w:jc w:val="distribute"/>
            </w:pPr>
            <w:r>
              <w:rPr>
                <w:rFonts w:hint="eastAsia"/>
              </w:rPr>
              <w:t>及び</w:t>
            </w:r>
            <w:r w:rsidR="00011A80">
              <w:rPr>
                <w:rFonts w:hint="eastAsia"/>
              </w:rPr>
              <w:t>流量調</w:t>
            </w:r>
          </w:p>
          <w:p w:rsidR="00011A80" w:rsidRDefault="00011A80">
            <w:pPr>
              <w:ind w:firstLine="240"/>
              <w:jc w:val="distribute"/>
            </w:pPr>
            <w:r>
              <w:rPr>
                <w:rFonts w:hint="eastAsia"/>
              </w:rPr>
              <w:t>整タンクまた</w:t>
            </w:r>
          </w:p>
          <w:p w:rsidR="00011A80" w:rsidRDefault="00011A80">
            <w:pPr>
              <w:ind w:firstLine="240"/>
              <w:jc w:val="distribute"/>
            </w:pPr>
            <w:r>
              <w:rPr>
                <w:rFonts w:hint="eastAsia"/>
              </w:rPr>
              <w:t>は流量調整槽</w:t>
            </w:r>
          </w:p>
          <w:p w:rsidR="00011A80" w:rsidRDefault="00011A80">
            <w:pPr>
              <w:ind w:firstLine="240"/>
              <w:jc w:val="distribute"/>
            </w:pPr>
            <w:r>
              <w:rPr>
                <w:rFonts w:hint="eastAsia"/>
              </w:rPr>
              <w:t>を有する浄化</w:t>
            </w:r>
          </w:p>
          <w:p w:rsidR="00011A80" w:rsidRDefault="00011A80">
            <w:pPr>
              <w:ind w:firstLine="240"/>
              <w:jc w:val="distribute"/>
            </w:pPr>
            <w:r>
              <w:rPr>
                <w:rFonts w:hint="eastAsia"/>
              </w:rPr>
              <w:t>槽（１以外の</w:t>
            </w:r>
          </w:p>
          <w:p w:rsidR="00011A80" w:rsidRDefault="00011A80">
            <w:pPr>
              <w:ind w:firstLine="240"/>
              <w:jc w:val="distribute"/>
            </w:pPr>
            <w:r>
              <w:rPr>
                <w:rFonts w:hint="eastAsia"/>
              </w:rPr>
              <w:t>浄化槽）</w:t>
            </w:r>
          </w:p>
        </w:tc>
        <w:tc>
          <w:tcPr>
            <w:tcW w:w="3025" w:type="dxa"/>
            <w:vAlign w:val="center"/>
          </w:tcPr>
          <w:p w:rsidR="00011A80" w:rsidRDefault="00011A80">
            <w:r>
              <w:rPr>
                <w:rFonts w:hint="eastAsia"/>
              </w:rPr>
              <w:t>５００人以下</w:t>
            </w:r>
          </w:p>
          <w:p w:rsidR="00011A80" w:rsidRDefault="00011A80"/>
        </w:tc>
        <w:tc>
          <w:tcPr>
            <w:tcW w:w="1210" w:type="dxa"/>
          </w:tcPr>
          <w:p w:rsidR="00011A80" w:rsidRDefault="00011A80"/>
          <w:p w:rsidR="00011A80" w:rsidRDefault="00011A80"/>
        </w:tc>
      </w:tr>
      <w:tr w:rsidR="00011A80">
        <w:trPr>
          <w:cantSplit/>
          <w:trHeight w:val="550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1694" w:type="dxa"/>
            <w:vMerge/>
          </w:tcPr>
          <w:p w:rsidR="00011A80" w:rsidRDefault="00011A80"/>
        </w:tc>
        <w:tc>
          <w:tcPr>
            <w:tcW w:w="1936" w:type="dxa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５０１人以上</w:t>
            </w:r>
          </w:p>
          <w:p w:rsidR="00011A80" w:rsidRDefault="00011A8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０００人以下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11A80" w:rsidRDefault="00011A80"/>
          <w:p w:rsidR="00011A80" w:rsidRDefault="00011A80"/>
        </w:tc>
      </w:tr>
      <w:tr w:rsidR="00011A80">
        <w:trPr>
          <w:cantSplit/>
          <w:trHeight w:val="550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1694" w:type="dxa"/>
            <w:vMerge/>
          </w:tcPr>
          <w:p w:rsidR="00011A80" w:rsidRDefault="00011A80"/>
        </w:tc>
        <w:tc>
          <w:tcPr>
            <w:tcW w:w="1936" w:type="dxa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２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００１人以上</w:t>
            </w:r>
          </w:p>
          <w:p w:rsidR="00011A80" w:rsidRDefault="00011A8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５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０００人以下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011A80" w:rsidRDefault="00011A80"/>
          <w:p w:rsidR="00011A80" w:rsidRDefault="00011A80"/>
        </w:tc>
      </w:tr>
      <w:tr w:rsidR="00011A80">
        <w:trPr>
          <w:cantSplit/>
          <w:trHeight w:val="486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1694" w:type="dxa"/>
            <w:vMerge/>
          </w:tcPr>
          <w:p w:rsidR="00011A80" w:rsidRDefault="00011A80"/>
        </w:tc>
        <w:tc>
          <w:tcPr>
            <w:tcW w:w="1936" w:type="dxa"/>
            <w:vMerge/>
          </w:tcPr>
          <w:p w:rsidR="00011A80" w:rsidRDefault="00011A80"/>
        </w:tc>
        <w:tc>
          <w:tcPr>
            <w:tcW w:w="3025" w:type="dxa"/>
          </w:tcPr>
          <w:p w:rsidR="00011A80" w:rsidRDefault="00011A80">
            <w:r>
              <w:rPr>
                <w:rFonts w:hint="eastAsia"/>
              </w:rPr>
              <w:t>５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００１人以上</w:t>
            </w:r>
          </w:p>
        </w:tc>
        <w:tc>
          <w:tcPr>
            <w:tcW w:w="1210" w:type="dxa"/>
          </w:tcPr>
          <w:p w:rsidR="00011A80" w:rsidRDefault="00011A80"/>
          <w:p w:rsidR="00011A80" w:rsidRDefault="00011A80"/>
        </w:tc>
      </w:tr>
      <w:tr w:rsidR="00011A80">
        <w:trPr>
          <w:cantSplit/>
          <w:trHeight w:val="533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1694" w:type="dxa"/>
            <w:vMerge/>
          </w:tcPr>
          <w:p w:rsidR="00011A80" w:rsidRDefault="00011A80"/>
        </w:tc>
        <w:tc>
          <w:tcPr>
            <w:tcW w:w="1936" w:type="dxa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２以外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の浄化槽</w:t>
            </w:r>
          </w:p>
        </w:tc>
        <w:tc>
          <w:tcPr>
            <w:tcW w:w="3025" w:type="dxa"/>
            <w:vAlign w:val="center"/>
          </w:tcPr>
          <w:p w:rsidR="00011A80" w:rsidRDefault="00011A80">
            <w:r>
              <w:rPr>
                <w:rFonts w:hint="eastAsia"/>
              </w:rPr>
              <w:t>５１人以上５００人以下</w:t>
            </w:r>
          </w:p>
        </w:tc>
        <w:tc>
          <w:tcPr>
            <w:tcW w:w="1210" w:type="dxa"/>
          </w:tcPr>
          <w:p w:rsidR="00011A80" w:rsidRDefault="00011A80">
            <w:r>
              <w:rPr>
                <w:rFonts w:hint="eastAsia"/>
              </w:rPr>
              <w:t xml:space="preserve">　　　</w:t>
            </w:r>
          </w:p>
        </w:tc>
      </w:tr>
      <w:tr w:rsidR="00011A80">
        <w:trPr>
          <w:cantSplit/>
          <w:trHeight w:val="652"/>
        </w:trPr>
        <w:tc>
          <w:tcPr>
            <w:tcW w:w="484" w:type="dxa"/>
            <w:vMerge/>
          </w:tcPr>
          <w:p w:rsidR="00011A80" w:rsidRDefault="00011A80"/>
        </w:tc>
        <w:tc>
          <w:tcPr>
            <w:tcW w:w="3630" w:type="dxa"/>
            <w:gridSpan w:val="2"/>
            <w:vAlign w:val="center"/>
          </w:tcPr>
          <w:p w:rsidR="00011A80" w:rsidRDefault="00011A80">
            <w:r>
              <w:rPr>
                <w:rFonts w:hint="eastAsia"/>
              </w:rPr>
              <w:t>その他の処理方式（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025" w:type="dxa"/>
          </w:tcPr>
          <w:p w:rsidR="00011A80" w:rsidRDefault="00011A80"/>
        </w:tc>
        <w:tc>
          <w:tcPr>
            <w:tcW w:w="1210" w:type="dxa"/>
          </w:tcPr>
          <w:p w:rsidR="00011A80" w:rsidRDefault="00011A80"/>
        </w:tc>
      </w:tr>
      <w:tr w:rsidR="00011A80">
        <w:trPr>
          <w:cantSplit/>
          <w:trHeight w:val="705"/>
        </w:trPr>
        <w:tc>
          <w:tcPr>
            <w:tcW w:w="4114" w:type="dxa"/>
            <w:gridSpan w:val="3"/>
            <w:vAlign w:val="center"/>
          </w:tcPr>
          <w:p w:rsidR="00011A80" w:rsidRDefault="00011A80">
            <w:pPr>
              <w:jc w:val="center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3025" w:type="dxa"/>
            <w:vAlign w:val="center"/>
          </w:tcPr>
          <w:p w:rsidR="00011A80" w:rsidRDefault="00011A80">
            <w:pPr>
              <w:jc w:val="center"/>
            </w:pPr>
          </w:p>
        </w:tc>
        <w:tc>
          <w:tcPr>
            <w:tcW w:w="1210" w:type="dxa"/>
            <w:vAlign w:val="center"/>
          </w:tcPr>
          <w:p w:rsidR="00011A80" w:rsidRDefault="00011A80"/>
        </w:tc>
      </w:tr>
    </w:tbl>
    <w:p w:rsidR="00011A80" w:rsidRDefault="00011A80">
      <w:pPr>
        <w:outlineLvl w:val="0"/>
      </w:pPr>
    </w:p>
    <w:sectPr w:rsidR="00011A80" w:rsidSect="0000523E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AF" w:rsidRDefault="006362AF" w:rsidP="004B61F6">
      <w:r>
        <w:separator/>
      </w:r>
    </w:p>
  </w:endnote>
  <w:endnote w:type="continuationSeparator" w:id="0">
    <w:p w:rsidR="006362AF" w:rsidRDefault="006362AF" w:rsidP="004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AF" w:rsidRDefault="006362AF" w:rsidP="004B61F6">
      <w:r>
        <w:separator/>
      </w:r>
    </w:p>
  </w:footnote>
  <w:footnote w:type="continuationSeparator" w:id="0">
    <w:p w:rsidR="006362AF" w:rsidRDefault="006362AF" w:rsidP="004B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C1"/>
    <w:multiLevelType w:val="singleLevel"/>
    <w:tmpl w:val="94981D96"/>
    <w:lvl w:ilvl="0">
      <w:start w:val="13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eastAsia"/>
      </w:rPr>
    </w:lvl>
  </w:abstractNum>
  <w:abstractNum w:abstractNumId="1">
    <w:nsid w:val="130D19B1"/>
    <w:multiLevelType w:val="singleLevel"/>
    <w:tmpl w:val="AFB40A82"/>
    <w:lvl w:ilvl="0">
      <w:start w:val="19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abstractNum w:abstractNumId="2">
    <w:nsid w:val="1EF71FEF"/>
    <w:multiLevelType w:val="singleLevel"/>
    <w:tmpl w:val="7420663E"/>
    <w:lvl w:ilvl="0">
      <w:start w:val="15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abstractNum w:abstractNumId="3">
    <w:nsid w:val="30224A9D"/>
    <w:multiLevelType w:val="singleLevel"/>
    <w:tmpl w:val="7E0272B8"/>
    <w:lvl w:ilvl="0">
      <w:start w:val="13"/>
      <w:numFmt w:val="decimalFullWidth"/>
      <w:lvlText w:val="第%1条"/>
      <w:lvlJc w:val="left"/>
      <w:pPr>
        <w:tabs>
          <w:tab w:val="num" w:pos="1694"/>
        </w:tabs>
        <w:ind w:left="1694" w:hanging="1212"/>
      </w:pPr>
      <w:rPr>
        <w:rFonts w:hint="eastAsia"/>
      </w:rPr>
    </w:lvl>
  </w:abstractNum>
  <w:abstractNum w:abstractNumId="4">
    <w:nsid w:val="394C5CED"/>
    <w:multiLevelType w:val="singleLevel"/>
    <w:tmpl w:val="77AEAB40"/>
    <w:lvl w:ilvl="0">
      <w:start w:val="13"/>
      <w:numFmt w:val="decimalFullWidth"/>
      <w:lvlText w:val="第%1条"/>
      <w:lvlJc w:val="left"/>
      <w:pPr>
        <w:tabs>
          <w:tab w:val="num" w:pos="1320"/>
        </w:tabs>
        <w:ind w:left="1320" w:hanging="1200"/>
      </w:pPr>
      <w:rPr>
        <w:rFonts w:hint="eastAsia"/>
      </w:rPr>
    </w:lvl>
  </w:abstractNum>
  <w:abstractNum w:abstractNumId="5">
    <w:nsid w:val="73D748C4"/>
    <w:multiLevelType w:val="singleLevel"/>
    <w:tmpl w:val="892E358A"/>
    <w:lvl w:ilvl="0">
      <w:start w:val="15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24FE3"/>
    <w:rsid w:val="0000523E"/>
    <w:rsid w:val="00011A80"/>
    <w:rsid w:val="000A064E"/>
    <w:rsid w:val="002F3B16"/>
    <w:rsid w:val="004154EB"/>
    <w:rsid w:val="004B61F6"/>
    <w:rsid w:val="00605C4E"/>
    <w:rsid w:val="006362AF"/>
    <w:rsid w:val="00640BE2"/>
    <w:rsid w:val="007746F5"/>
    <w:rsid w:val="008B0C34"/>
    <w:rsid w:val="008B239E"/>
    <w:rsid w:val="009B6D10"/>
    <w:rsid w:val="00A1002D"/>
    <w:rsid w:val="00B1234D"/>
    <w:rsid w:val="00B24FE3"/>
    <w:rsid w:val="00D52F06"/>
    <w:rsid w:val="00E5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523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4B6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61F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4B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61F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                                         </vt:lpstr>
      <vt:lpstr>様式第１号（第３条関係）                                         </vt:lpstr>
    </vt:vector>
  </TitlesOfParts>
  <Company> 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                                         </dc:title>
  <dc:subject/>
  <dc:creator>斎藤博樹</dc:creator>
  <cp:keywords/>
  <cp:lastModifiedBy>孝治</cp:lastModifiedBy>
  <cp:revision>8</cp:revision>
  <cp:lastPrinted>2013-03-11T05:18:00Z</cp:lastPrinted>
  <dcterms:created xsi:type="dcterms:W3CDTF">2009-03-19T02:31:00Z</dcterms:created>
  <dcterms:modified xsi:type="dcterms:W3CDTF">2018-05-16T00:11:00Z</dcterms:modified>
</cp:coreProperties>
</file>