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1F" w:rsidRDefault="00C57977" w:rsidP="0014111F">
      <w:pPr>
        <w:ind w:firstLineChars="3400" w:firstLine="714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（様式第３</w:t>
      </w:r>
      <w:r w:rsidR="0014111F">
        <w:rPr>
          <w:rFonts w:ascii="ＭＳ 明朝" w:hAnsi="ＭＳ 明朝" w:hint="eastAsia"/>
          <w:sz w:val="21"/>
          <w:szCs w:val="21"/>
        </w:rPr>
        <w:t>号）</w:t>
      </w:r>
    </w:p>
    <w:p w:rsidR="00E15DD2" w:rsidRDefault="00E15DD2" w:rsidP="0014111F">
      <w:pPr>
        <w:ind w:firstLineChars="3400" w:firstLine="7140"/>
        <w:jc w:val="right"/>
        <w:rPr>
          <w:rFonts w:ascii="ＭＳ 明朝" w:hAnsi="ＭＳ 明朝"/>
          <w:sz w:val="21"/>
          <w:szCs w:val="21"/>
        </w:rPr>
      </w:pPr>
    </w:p>
    <w:p w:rsidR="004C22D0" w:rsidRPr="004C22D0" w:rsidRDefault="00B34CAE" w:rsidP="0014111F">
      <w:pPr>
        <w:ind w:firstLineChars="3500" w:firstLine="735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4C22D0" w:rsidRPr="004E34AD" w:rsidRDefault="004C22D0" w:rsidP="004B755E">
      <w:pPr>
        <w:ind w:firstLineChars="100" w:firstLine="230"/>
        <w:rPr>
          <w:rFonts w:ascii="ＭＳ 明朝" w:hAnsi="ＭＳ 明朝"/>
          <w:sz w:val="23"/>
          <w:szCs w:val="23"/>
        </w:rPr>
      </w:pPr>
      <w:r w:rsidRPr="004E34AD">
        <w:rPr>
          <w:rFonts w:ascii="ＭＳ 明朝" w:hAnsi="ＭＳ 明朝" w:hint="eastAsia"/>
          <w:sz w:val="23"/>
          <w:szCs w:val="23"/>
        </w:rPr>
        <w:t xml:space="preserve">（宛先）高松市長　</w:t>
      </w:r>
    </w:p>
    <w:p w:rsidR="004C22D0" w:rsidRPr="00B767D4" w:rsidRDefault="004C22D0" w:rsidP="004B755E">
      <w:pPr>
        <w:jc w:val="center"/>
        <w:rPr>
          <w:rFonts w:ascii="ＭＳ 明朝" w:hAnsi="ＭＳ 明朝"/>
          <w:sz w:val="28"/>
          <w:szCs w:val="28"/>
        </w:rPr>
      </w:pPr>
      <w:r w:rsidRPr="00B767D4">
        <w:rPr>
          <w:rFonts w:ascii="ＭＳ 明朝" w:hAnsi="ＭＳ 明朝" w:hint="eastAsia"/>
          <w:sz w:val="28"/>
          <w:szCs w:val="28"/>
        </w:rPr>
        <w:t>誓　約　書</w:t>
      </w:r>
    </w:p>
    <w:p w:rsidR="004C22D0" w:rsidRPr="004E34AD" w:rsidRDefault="004C22D0" w:rsidP="004C22D0">
      <w:pPr>
        <w:ind w:firstLineChars="1200" w:firstLine="2760"/>
        <w:rPr>
          <w:rFonts w:ascii="ＭＳ 明朝" w:hAnsi="ＭＳ 明朝"/>
          <w:sz w:val="23"/>
          <w:szCs w:val="23"/>
        </w:rPr>
      </w:pPr>
    </w:p>
    <w:p w:rsidR="004C22D0" w:rsidRPr="004E34AD" w:rsidRDefault="00AD4902" w:rsidP="004C22D0">
      <w:pPr>
        <w:ind w:firstLineChars="2300" w:firstLine="5290"/>
        <w:rPr>
          <w:rFonts w:ascii="ＭＳ 明朝" w:hAnsi="ＭＳ 明朝"/>
          <w:sz w:val="23"/>
          <w:szCs w:val="23"/>
        </w:rPr>
      </w:pPr>
      <w:r w:rsidRPr="004E34AD">
        <w:rPr>
          <w:rFonts w:ascii="ＭＳ 明朝" w:hAnsi="ＭＳ 明朝" w:hint="eastAsia"/>
          <w:sz w:val="23"/>
          <w:szCs w:val="23"/>
        </w:rPr>
        <w:t>住所又は所在地</w:t>
      </w:r>
      <w:r w:rsidR="004C22D0" w:rsidRPr="004E34AD">
        <w:rPr>
          <w:rFonts w:ascii="ＭＳ 明朝" w:hAnsi="ＭＳ 明朝" w:hint="eastAsia"/>
          <w:sz w:val="23"/>
          <w:szCs w:val="23"/>
        </w:rPr>
        <w:t xml:space="preserve">　　　　　　　　　　　　　　　　　　　　　</w:t>
      </w:r>
    </w:p>
    <w:p w:rsidR="004C22D0" w:rsidRPr="004E34AD" w:rsidRDefault="00AD4902" w:rsidP="004C22D0">
      <w:pPr>
        <w:ind w:firstLineChars="2300" w:firstLine="5290"/>
        <w:rPr>
          <w:rFonts w:ascii="ＭＳ 明朝" w:hAnsi="ＭＳ 明朝"/>
          <w:sz w:val="23"/>
          <w:szCs w:val="23"/>
        </w:rPr>
      </w:pPr>
      <w:r w:rsidRPr="004E34AD">
        <w:rPr>
          <w:rFonts w:ascii="ＭＳ 明朝" w:hAnsi="ＭＳ 明朝" w:hint="eastAsia"/>
          <w:sz w:val="23"/>
          <w:szCs w:val="23"/>
        </w:rPr>
        <w:t>商号又は名称</w:t>
      </w:r>
      <w:r w:rsidR="004C22D0" w:rsidRPr="004E34AD">
        <w:rPr>
          <w:rFonts w:ascii="ＭＳ 明朝" w:hAnsi="ＭＳ 明朝" w:hint="eastAsia"/>
          <w:sz w:val="23"/>
          <w:szCs w:val="23"/>
        </w:rPr>
        <w:t xml:space="preserve">　　　　　　　　　　　　　　　　</w:t>
      </w:r>
    </w:p>
    <w:p w:rsidR="004C22D0" w:rsidRPr="004C22D0" w:rsidRDefault="00AD4902" w:rsidP="004E34AD">
      <w:pPr>
        <w:ind w:firstLineChars="2300" w:firstLine="5290"/>
        <w:rPr>
          <w:rFonts w:ascii="ＭＳ 明朝" w:hAnsi="ＭＳ 明朝"/>
          <w:sz w:val="21"/>
          <w:szCs w:val="21"/>
        </w:rPr>
      </w:pPr>
      <w:r w:rsidRPr="004E34AD">
        <w:rPr>
          <w:rFonts w:ascii="ＭＳ 明朝" w:hAnsi="ＭＳ 明朝" w:hint="eastAsia"/>
          <w:sz w:val="23"/>
          <w:szCs w:val="23"/>
        </w:rPr>
        <w:t>代表者職氏名</w:t>
      </w:r>
      <w:r w:rsidR="004C22D0" w:rsidRPr="004E34AD">
        <w:rPr>
          <w:rFonts w:ascii="ＭＳ 明朝" w:hAnsi="ＭＳ 明朝" w:hint="eastAsia"/>
          <w:sz w:val="23"/>
          <w:szCs w:val="23"/>
        </w:rPr>
        <w:t xml:space="preserve">　　　　　　　　　　　</w:t>
      </w:r>
      <w:r w:rsidR="006B4112" w:rsidRPr="004E34AD">
        <w:rPr>
          <w:rFonts w:ascii="ＭＳ 明朝" w:hAnsi="ＭＳ 明朝" w:hint="eastAsia"/>
          <w:sz w:val="23"/>
          <w:szCs w:val="23"/>
        </w:rPr>
        <w:t xml:space="preserve">　印</w:t>
      </w:r>
      <w:r w:rsidR="004C22D0" w:rsidRPr="004E34AD">
        <w:rPr>
          <w:rFonts w:ascii="ＭＳ 明朝" w:hAnsi="ＭＳ 明朝" w:hint="eastAsia"/>
          <w:sz w:val="23"/>
          <w:szCs w:val="23"/>
        </w:rPr>
        <w:t xml:space="preserve">　　</w:t>
      </w:r>
      <w:r w:rsidR="004C22D0" w:rsidRPr="004C22D0">
        <w:rPr>
          <w:rFonts w:ascii="ＭＳ 明朝" w:hAnsi="ＭＳ 明朝" w:hint="eastAsia"/>
          <w:sz w:val="21"/>
          <w:szCs w:val="21"/>
        </w:rPr>
        <w:t xml:space="preserve">　</w:t>
      </w:r>
    </w:p>
    <w:p w:rsidR="000851E9" w:rsidRDefault="000851E9" w:rsidP="004C22D0">
      <w:pPr>
        <w:jc w:val="left"/>
        <w:rPr>
          <w:rFonts w:ascii="ＭＳ 明朝" w:hAnsi="ＭＳ 明朝"/>
          <w:sz w:val="21"/>
          <w:szCs w:val="21"/>
        </w:rPr>
      </w:pPr>
    </w:p>
    <w:p w:rsidR="000851E9" w:rsidRDefault="000851E9" w:rsidP="004C22D0">
      <w:pPr>
        <w:jc w:val="left"/>
        <w:rPr>
          <w:rFonts w:ascii="ＭＳ 明朝" w:hAnsi="ＭＳ 明朝"/>
          <w:sz w:val="21"/>
          <w:szCs w:val="21"/>
        </w:rPr>
      </w:pPr>
    </w:p>
    <w:p w:rsidR="004C22D0" w:rsidRPr="004E34AD" w:rsidRDefault="006F2BBF" w:rsidP="00856E27">
      <w:pPr>
        <w:ind w:firstLineChars="100" w:firstLine="230"/>
        <w:jc w:val="left"/>
        <w:rPr>
          <w:rFonts w:ascii="ＭＳ 明朝" w:hAnsi="ＭＳ 明朝"/>
          <w:color w:val="000000"/>
          <w:sz w:val="23"/>
          <w:szCs w:val="23"/>
        </w:rPr>
      </w:pPr>
      <w:r w:rsidRPr="004E34AD">
        <w:rPr>
          <w:rFonts w:ascii="ＭＳ 明朝" w:hAnsi="ＭＳ 明朝" w:hint="eastAsia"/>
          <w:color w:val="000000"/>
          <w:sz w:val="23"/>
          <w:szCs w:val="23"/>
        </w:rPr>
        <w:t>当法人は、</w:t>
      </w:r>
      <w:r w:rsidR="004B755E" w:rsidRPr="004E34AD">
        <w:rPr>
          <w:rFonts w:ascii="ＭＳ 明朝" w:hAnsi="ＭＳ 明朝" w:hint="eastAsia"/>
          <w:color w:val="000000"/>
          <w:sz w:val="23"/>
          <w:szCs w:val="23"/>
        </w:rPr>
        <w:t>高松市庵治太鼓の鼻オートキャンプ場</w:t>
      </w:r>
      <w:r w:rsidR="00E15DD2" w:rsidRPr="004E34AD">
        <w:rPr>
          <w:rFonts w:ascii="ＭＳ 明朝" w:hAnsi="ＭＳ 明朝" w:hint="eastAsia"/>
          <w:color w:val="000000"/>
          <w:sz w:val="23"/>
          <w:szCs w:val="23"/>
        </w:rPr>
        <w:t>民間</w:t>
      </w:r>
      <w:r w:rsidR="004B755E" w:rsidRPr="004E34AD">
        <w:rPr>
          <w:rFonts w:ascii="ＭＳ 明朝" w:hAnsi="ＭＳ 明朝" w:hint="eastAsia"/>
          <w:color w:val="000000"/>
          <w:sz w:val="23"/>
          <w:szCs w:val="23"/>
        </w:rPr>
        <w:t>活用事業者募集要項</w:t>
      </w:r>
      <w:r w:rsidR="004C22D0" w:rsidRPr="004E34AD">
        <w:rPr>
          <w:rFonts w:ascii="ＭＳ 明朝" w:hAnsi="ＭＳ 明朝" w:hint="eastAsia"/>
          <w:color w:val="000000"/>
          <w:sz w:val="23"/>
          <w:szCs w:val="23"/>
        </w:rPr>
        <w:t>の応募資格</w:t>
      </w:r>
      <w:r w:rsidRPr="004E34AD">
        <w:rPr>
          <w:rFonts w:ascii="ＭＳ 明朝" w:hAnsi="ＭＳ 明朝" w:hint="eastAsia"/>
          <w:color w:val="000000"/>
          <w:sz w:val="23"/>
          <w:szCs w:val="23"/>
        </w:rPr>
        <w:t>を</w:t>
      </w:r>
      <w:r w:rsidR="00827738" w:rsidRPr="004E34AD">
        <w:rPr>
          <w:rFonts w:ascii="ＭＳ 明朝" w:hAnsi="ＭＳ 明朝" w:hint="eastAsia"/>
          <w:color w:val="000000"/>
          <w:sz w:val="23"/>
          <w:szCs w:val="23"/>
        </w:rPr>
        <w:t>満たしていること</w:t>
      </w:r>
      <w:r w:rsidR="004C22D0" w:rsidRPr="004E34AD">
        <w:rPr>
          <w:rFonts w:ascii="ＭＳ 明朝" w:hAnsi="ＭＳ 明朝" w:hint="eastAsia"/>
          <w:color w:val="000000"/>
          <w:sz w:val="23"/>
          <w:szCs w:val="23"/>
        </w:rPr>
        <w:t>を誓います。</w:t>
      </w:r>
    </w:p>
    <w:p w:rsidR="004C22D0" w:rsidRPr="004E34AD" w:rsidRDefault="004C22D0" w:rsidP="004C22D0">
      <w:pPr>
        <w:rPr>
          <w:rFonts w:ascii="ＭＳ 明朝" w:hAnsi="ＭＳ 明朝"/>
          <w:color w:val="000000"/>
          <w:sz w:val="23"/>
          <w:szCs w:val="23"/>
        </w:rPr>
      </w:pPr>
    </w:p>
    <w:p w:rsidR="004B755E" w:rsidRPr="004E34AD" w:rsidRDefault="00BF0A5F" w:rsidP="004B755E">
      <w:pPr>
        <w:pStyle w:val="ab"/>
        <w:spacing w:before="2"/>
        <w:ind w:left="0"/>
        <w:rPr>
          <w:rFonts w:cs="Times New Roman"/>
          <w:color w:val="000000"/>
          <w:kern w:val="2"/>
          <w:lang w:eastAsia="ja-JP"/>
        </w:rPr>
      </w:pPr>
      <w:r>
        <w:rPr>
          <w:rFonts w:cs="Times New Roman" w:hint="eastAsia"/>
          <w:color w:val="000000"/>
          <w:kern w:val="2"/>
          <w:lang w:eastAsia="ja-JP"/>
        </w:rPr>
        <w:t xml:space="preserve">１　</w:t>
      </w:r>
      <w:r w:rsidR="004B755E" w:rsidRPr="004E34AD">
        <w:rPr>
          <w:rFonts w:cs="Times New Roman" w:hint="eastAsia"/>
          <w:color w:val="000000"/>
          <w:kern w:val="2"/>
          <w:lang w:eastAsia="ja-JP"/>
        </w:rPr>
        <w:t>応募資格</w:t>
      </w:r>
    </w:p>
    <w:p w:rsidR="004B755E" w:rsidRPr="004E34AD" w:rsidRDefault="00AA281C" w:rsidP="00AA281C">
      <w:pPr>
        <w:pStyle w:val="ab"/>
        <w:spacing w:before="2"/>
        <w:ind w:leftChars="200" w:left="480" w:firstLineChars="100" w:firstLine="230"/>
        <w:rPr>
          <w:rFonts w:cs="Times New Roman"/>
          <w:color w:val="000000"/>
          <w:kern w:val="2"/>
          <w:lang w:eastAsia="ja-JP"/>
        </w:rPr>
      </w:pPr>
      <w:r w:rsidRPr="00AA281C">
        <w:rPr>
          <w:rFonts w:cs="Times New Roman" w:hint="eastAsia"/>
          <w:color w:val="000000"/>
          <w:kern w:val="2"/>
          <w:lang w:eastAsia="ja-JP"/>
        </w:rPr>
        <w:t>次の全ての要件を満たす事業者又は団体若しくは複数の事業者・団体等で構成されている共同事業体であること。</w:t>
      </w:r>
    </w:p>
    <w:p w:rsidR="004B755E" w:rsidRPr="004E34AD" w:rsidRDefault="00BF0A5F" w:rsidP="004B755E">
      <w:pPr>
        <w:pStyle w:val="ab"/>
        <w:spacing w:before="2"/>
        <w:ind w:left="0" w:firstLineChars="200" w:firstLine="460"/>
        <w:rPr>
          <w:rFonts w:cs="Times New Roman"/>
          <w:color w:val="000000"/>
          <w:kern w:val="2"/>
          <w:lang w:eastAsia="ja-JP"/>
        </w:rPr>
      </w:pPr>
      <w:r>
        <w:rPr>
          <w:rFonts w:cs="Times New Roman" w:hint="eastAsia"/>
          <w:color w:val="000000"/>
          <w:kern w:val="2"/>
          <w:lang w:eastAsia="ja-JP"/>
        </w:rPr>
        <w:t>（１）</w:t>
      </w:r>
      <w:r w:rsidR="004B755E" w:rsidRPr="004E34AD">
        <w:rPr>
          <w:rFonts w:cs="Times New Roman" w:hint="eastAsia"/>
          <w:color w:val="000000"/>
          <w:kern w:val="2"/>
          <w:lang w:eastAsia="ja-JP"/>
        </w:rPr>
        <w:t xml:space="preserve">　法人等であり、個人ではないこと。（法人格の有無は不問とします。）</w:t>
      </w:r>
    </w:p>
    <w:p w:rsidR="004B755E" w:rsidRPr="004E34AD" w:rsidRDefault="00BF0A5F" w:rsidP="004B755E">
      <w:pPr>
        <w:pStyle w:val="ab"/>
        <w:spacing w:before="2"/>
        <w:ind w:left="0" w:firstLineChars="200" w:firstLine="460"/>
        <w:rPr>
          <w:rFonts w:cs="Times New Roman"/>
          <w:color w:val="000000"/>
          <w:kern w:val="2"/>
          <w:lang w:eastAsia="ja-JP"/>
        </w:rPr>
      </w:pPr>
      <w:r>
        <w:rPr>
          <w:rFonts w:cs="Times New Roman" w:hint="eastAsia"/>
          <w:color w:val="000000"/>
          <w:kern w:val="2"/>
          <w:lang w:eastAsia="ja-JP"/>
        </w:rPr>
        <w:t>（２）</w:t>
      </w:r>
      <w:r w:rsidR="004B755E" w:rsidRPr="004E34AD">
        <w:rPr>
          <w:rFonts w:cs="Times New Roman" w:hint="eastAsia"/>
          <w:color w:val="000000"/>
          <w:kern w:val="2"/>
          <w:lang w:eastAsia="ja-JP"/>
        </w:rPr>
        <w:t xml:space="preserve">　法人等又はその代表者は、次に該当しないこと。</w:t>
      </w:r>
    </w:p>
    <w:p w:rsidR="004B755E" w:rsidRPr="004E34AD" w:rsidRDefault="004B755E" w:rsidP="00BF0A5F">
      <w:pPr>
        <w:pStyle w:val="ab"/>
        <w:spacing w:before="2"/>
        <w:ind w:left="0" w:firstLineChars="400" w:firstLine="920"/>
        <w:rPr>
          <w:rFonts w:cs="Times New Roman"/>
          <w:color w:val="000000"/>
          <w:kern w:val="2"/>
          <w:lang w:eastAsia="ja-JP"/>
        </w:rPr>
      </w:pPr>
      <w:r w:rsidRPr="004E34AD">
        <w:rPr>
          <w:rFonts w:cs="Times New Roman" w:hint="eastAsia"/>
          <w:color w:val="000000"/>
          <w:kern w:val="2"/>
          <w:lang w:eastAsia="ja-JP"/>
        </w:rPr>
        <w:t>ア　法律行為を行う能力を有しない者</w:t>
      </w:r>
    </w:p>
    <w:p w:rsidR="004B755E" w:rsidRPr="004E34AD" w:rsidRDefault="00BF0A5F" w:rsidP="00BF0A5F">
      <w:pPr>
        <w:pStyle w:val="ab"/>
        <w:spacing w:before="2"/>
        <w:ind w:left="0" w:firstLineChars="400" w:firstLine="920"/>
        <w:rPr>
          <w:rFonts w:cs="Times New Roman"/>
          <w:color w:val="000000"/>
          <w:kern w:val="2"/>
          <w:lang w:eastAsia="ja-JP"/>
        </w:rPr>
      </w:pPr>
      <w:r>
        <w:rPr>
          <w:rFonts w:cs="Times New Roman" w:hint="eastAsia"/>
          <w:color w:val="000000"/>
          <w:kern w:val="2"/>
          <w:lang w:eastAsia="ja-JP"/>
        </w:rPr>
        <w:t>イ</w:t>
      </w:r>
      <w:r w:rsidR="004B755E" w:rsidRPr="004E34AD">
        <w:rPr>
          <w:rFonts w:cs="Times New Roman" w:hint="eastAsia"/>
          <w:color w:val="000000"/>
          <w:kern w:val="2"/>
          <w:lang w:eastAsia="ja-JP"/>
        </w:rPr>
        <w:t xml:space="preserve">　地方自治法施行令第１６７条の４の規定により、本市における一般競争入札</w:t>
      </w:r>
    </w:p>
    <w:p w:rsidR="004B755E" w:rsidRPr="004E34AD" w:rsidRDefault="004B755E" w:rsidP="004B755E">
      <w:pPr>
        <w:pStyle w:val="ab"/>
        <w:spacing w:before="2"/>
        <w:ind w:firstLineChars="200" w:firstLine="460"/>
        <w:rPr>
          <w:rFonts w:cs="Times New Roman"/>
          <w:color w:val="000000"/>
          <w:kern w:val="2"/>
          <w:lang w:eastAsia="ja-JP"/>
        </w:rPr>
      </w:pPr>
      <w:r w:rsidRPr="004E34AD">
        <w:rPr>
          <w:rFonts w:cs="Times New Roman" w:hint="eastAsia"/>
          <w:color w:val="000000"/>
          <w:kern w:val="2"/>
          <w:lang w:eastAsia="ja-JP"/>
        </w:rPr>
        <w:t>等の参加を制限されている者</w:t>
      </w:r>
    </w:p>
    <w:p w:rsidR="004B755E" w:rsidRPr="004E34AD" w:rsidRDefault="00BF0A5F" w:rsidP="00BF0A5F">
      <w:pPr>
        <w:pStyle w:val="ab"/>
        <w:spacing w:before="2"/>
        <w:ind w:left="0" w:firstLineChars="400" w:firstLine="920"/>
        <w:rPr>
          <w:rFonts w:cs="Times New Roman"/>
          <w:color w:val="000000"/>
          <w:kern w:val="2"/>
          <w:lang w:eastAsia="ja-JP"/>
        </w:rPr>
      </w:pPr>
      <w:r>
        <w:rPr>
          <w:rFonts w:cs="Times New Roman" w:hint="eastAsia"/>
          <w:color w:val="000000"/>
          <w:kern w:val="2"/>
          <w:lang w:eastAsia="ja-JP"/>
        </w:rPr>
        <w:t>ウ</w:t>
      </w:r>
      <w:r w:rsidR="004B755E" w:rsidRPr="004E34AD">
        <w:rPr>
          <w:rFonts w:cs="Times New Roman" w:hint="eastAsia"/>
          <w:color w:val="000000"/>
          <w:kern w:val="2"/>
          <w:lang w:eastAsia="ja-JP"/>
        </w:rPr>
        <w:t xml:space="preserve">　高松市指名停止等措置要綱（平成２４年５月２８日高松市告示第４０３号）</w:t>
      </w:r>
    </w:p>
    <w:p w:rsidR="004B755E" w:rsidRPr="004E34AD" w:rsidRDefault="004B755E" w:rsidP="004B755E">
      <w:pPr>
        <w:pStyle w:val="ab"/>
        <w:spacing w:before="2"/>
        <w:ind w:firstLineChars="200" w:firstLine="460"/>
        <w:rPr>
          <w:rFonts w:cs="Times New Roman"/>
          <w:color w:val="000000"/>
          <w:kern w:val="2"/>
          <w:lang w:eastAsia="ja-JP"/>
        </w:rPr>
      </w:pPr>
      <w:r w:rsidRPr="004E34AD">
        <w:rPr>
          <w:rFonts w:cs="Times New Roman" w:hint="eastAsia"/>
          <w:color w:val="000000"/>
          <w:kern w:val="2"/>
          <w:lang w:eastAsia="ja-JP"/>
        </w:rPr>
        <w:t>に基づく指名停止期間中の者</w:t>
      </w:r>
    </w:p>
    <w:p w:rsidR="004B755E" w:rsidRPr="004E34AD" w:rsidRDefault="00BF0A5F" w:rsidP="00BF0A5F">
      <w:pPr>
        <w:pStyle w:val="ab"/>
        <w:spacing w:before="2"/>
        <w:ind w:left="0" w:firstLineChars="400" w:firstLine="920"/>
        <w:rPr>
          <w:rFonts w:cs="Times New Roman"/>
          <w:color w:val="000000"/>
          <w:kern w:val="2"/>
          <w:lang w:eastAsia="ja-JP"/>
        </w:rPr>
      </w:pPr>
      <w:r>
        <w:rPr>
          <w:rFonts w:cs="Times New Roman" w:hint="eastAsia"/>
          <w:color w:val="000000"/>
          <w:kern w:val="2"/>
          <w:lang w:eastAsia="ja-JP"/>
        </w:rPr>
        <w:t>エ</w:t>
      </w:r>
      <w:r w:rsidR="004B755E" w:rsidRPr="004E34AD">
        <w:rPr>
          <w:rFonts w:cs="Times New Roman" w:hint="eastAsia"/>
          <w:color w:val="000000"/>
          <w:kern w:val="2"/>
          <w:lang w:eastAsia="ja-JP"/>
        </w:rPr>
        <w:t xml:space="preserve">　</w:t>
      </w:r>
      <w:r w:rsidR="004B755E" w:rsidRPr="004E34AD">
        <w:rPr>
          <w:rFonts w:cs="Times New Roman"/>
          <w:color w:val="000000"/>
          <w:kern w:val="2"/>
          <w:lang w:eastAsia="ja-JP"/>
        </w:rPr>
        <w:t>会社更生法（平成14年法律第154号）に基づき更生手続き開始の申立てがな</w:t>
      </w:r>
    </w:p>
    <w:p w:rsidR="004B755E" w:rsidRPr="004E34AD" w:rsidRDefault="004B755E" w:rsidP="004B755E">
      <w:pPr>
        <w:pStyle w:val="ab"/>
        <w:spacing w:before="2"/>
        <w:ind w:left="0" w:firstLineChars="500" w:firstLine="1150"/>
        <w:rPr>
          <w:rFonts w:cs="Times New Roman"/>
          <w:color w:val="000000"/>
          <w:kern w:val="2"/>
          <w:lang w:eastAsia="ja-JP"/>
        </w:rPr>
      </w:pPr>
      <w:r w:rsidRPr="004E34AD">
        <w:rPr>
          <w:rFonts w:cs="Times New Roman"/>
          <w:color w:val="000000"/>
          <w:kern w:val="2"/>
          <w:lang w:eastAsia="ja-JP"/>
        </w:rPr>
        <w:t>されていない者（更生手続き開始の決定を受けている者を除く）又は民事再生</w:t>
      </w:r>
    </w:p>
    <w:p w:rsidR="004B755E" w:rsidRPr="004E34AD" w:rsidRDefault="004B755E" w:rsidP="004B755E">
      <w:pPr>
        <w:pStyle w:val="ab"/>
        <w:spacing w:before="2"/>
        <w:ind w:left="0" w:firstLineChars="500" w:firstLine="1150"/>
        <w:rPr>
          <w:rFonts w:cs="Times New Roman"/>
          <w:color w:val="000000"/>
          <w:kern w:val="2"/>
          <w:lang w:eastAsia="ja-JP"/>
        </w:rPr>
      </w:pPr>
      <w:r w:rsidRPr="004E34AD">
        <w:rPr>
          <w:rFonts w:cs="Times New Roman"/>
          <w:color w:val="000000"/>
          <w:kern w:val="2"/>
          <w:lang w:eastAsia="ja-JP"/>
        </w:rPr>
        <w:t>法（平成11年法律第225号）に基づき再生手続き開始の申し立てがなされてい</w:t>
      </w:r>
    </w:p>
    <w:p w:rsidR="004B755E" w:rsidRPr="004E34AD" w:rsidRDefault="004B755E" w:rsidP="004B755E">
      <w:pPr>
        <w:pStyle w:val="ab"/>
        <w:spacing w:before="2"/>
        <w:ind w:left="0" w:firstLineChars="500" w:firstLine="1150"/>
        <w:rPr>
          <w:rFonts w:cs="Times New Roman"/>
          <w:color w:val="000000"/>
          <w:kern w:val="2"/>
          <w:lang w:eastAsia="ja-JP"/>
        </w:rPr>
      </w:pPr>
      <w:r w:rsidRPr="004E34AD">
        <w:rPr>
          <w:rFonts w:cs="Times New Roman"/>
          <w:color w:val="000000"/>
          <w:kern w:val="2"/>
          <w:lang w:eastAsia="ja-JP"/>
        </w:rPr>
        <w:t>る者（再生手続き開始の決定を受けている者を除く)であること。</w:t>
      </w:r>
    </w:p>
    <w:p w:rsidR="004B755E" w:rsidRPr="004E34AD" w:rsidRDefault="00427202" w:rsidP="00427202">
      <w:pPr>
        <w:pStyle w:val="ab"/>
        <w:spacing w:before="2"/>
        <w:ind w:left="0" w:firstLineChars="250" w:firstLine="575"/>
        <w:rPr>
          <w:rFonts w:cs="Times New Roman"/>
          <w:color w:val="000000"/>
          <w:kern w:val="2"/>
          <w:lang w:eastAsia="ja-JP"/>
        </w:rPr>
      </w:pPr>
      <w:r w:rsidRPr="004E34AD">
        <w:rPr>
          <w:rFonts w:cs="Times New Roman" w:hint="eastAsia"/>
          <w:color w:val="000000"/>
          <w:kern w:val="2"/>
          <w:lang w:eastAsia="ja-JP"/>
        </w:rPr>
        <w:t xml:space="preserve"> </w:t>
      </w:r>
      <w:r w:rsidR="00BF0A5F">
        <w:rPr>
          <w:rFonts w:cs="Times New Roman" w:hint="eastAsia"/>
          <w:color w:val="000000"/>
          <w:kern w:val="2"/>
          <w:lang w:eastAsia="ja-JP"/>
        </w:rPr>
        <w:t xml:space="preserve">　オ</w:t>
      </w:r>
      <w:r w:rsidR="004B755E" w:rsidRPr="004E34AD">
        <w:rPr>
          <w:rFonts w:cs="Times New Roman" w:hint="eastAsia"/>
          <w:color w:val="000000"/>
          <w:kern w:val="2"/>
          <w:lang w:eastAsia="ja-JP"/>
        </w:rPr>
        <w:t xml:space="preserve">　法人等の役員・構成員に、高松市が行う指定管理者の指定からの暴力団等の</w:t>
      </w:r>
    </w:p>
    <w:p w:rsidR="004B755E" w:rsidRPr="004E34AD" w:rsidRDefault="004B755E" w:rsidP="004B755E">
      <w:pPr>
        <w:pStyle w:val="ab"/>
        <w:spacing w:before="2"/>
        <w:ind w:left="0" w:firstLineChars="500" w:firstLine="1150"/>
        <w:rPr>
          <w:rFonts w:cs="Times New Roman"/>
          <w:color w:val="000000"/>
          <w:kern w:val="2"/>
          <w:lang w:eastAsia="ja-JP"/>
        </w:rPr>
      </w:pPr>
      <w:r w:rsidRPr="004E34AD">
        <w:rPr>
          <w:rFonts w:cs="Times New Roman" w:hint="eastAsia"/>
          <w:color w:val="000000"/>
          <w:kern w:val="2"/>
          <w:lang w:eastAsia="ja-JP"/>
        </w:rPr>
        <w:t>排除に関する要綱第３条各号に該当するものが含まれている者</w:t>
      </w:r>
    </w:p>
    <w:p w:rsidR="004B755E" w:rsidRPr="004E34AD" w:rsidRDefault="00BF0A5F" w:rsidP="00BF0A5F">
      <w:pPr>
        <w:pStyle w:val="ab"/>
        <w:spacing w:before="2"/>
        <w:ind w:left="0" w:firstLineChars="400" w:firstLine="920"/>
        <w:rPr>
          <w:rFonts w:cs="Times New Roman"/>
          <w:color w:val="000000"/>
          <w:kern w:val="2"/>
          <w:lang w:eastAsia="ja-JP"/>
        </w:rPr>
      </w:pPr>
      <w:r>
        <w:rPr>
          <w:rFonts w:cs="Times New Roman" w:hint="eastAsia"/>
          <w:color w:val="000000"/>
          <w:kern w:val="2"/>
          <w:lang w:eastAsia="ja-JP"/>
        </w:rPr>
        <w:t>カ</w:t>
      </w:r>
      <w:r w:rsidR="004B755E" w:rsidRPr="004E34AD">
        <w:rPr>
          <w:rFonts w:cs="Times New Roman" w:hint="eastAsia"/>
          <w:color w:val="000000"/>
          <w:kern w:val="2"/>
          <w:lang w:eastAsia="ja-JP"/>
        </w:rPr>
        <w:t xml:space="preserve">　法人税、消費税、地方消費税、法人市民税等（以下これらを「国税・県税・</w:t>
      </w:r>
    </w:p>
    <w:p w:rsidR="00CD789D" w:rsidRPr="004E34AD" w:rsidRDefault="004B755E" w:rsidP="00B34CAE">
      <w:pPr>
        <w:pStyle w:val="ab"/>
        <w:spacing w:before="2"/>
        <w:ind w:left="0" w:firstLineChars="500" w:firstLine="1150"/>
        <w:rPr>
          <w:rFonts w:cs="Times New Roman"/>
          <w:color w:val="000000"/>
          <w:kern w:val="2"/>
          <w:lang w:eastAsia="ja-JP"/>
        </w:rPr>
      </w:pPr>
      <w:bookmarkStart w:id="0" w:name="_GoBack"/>
      <w:bookmarkEnd w:id="0"/>
      <w:r w:rsidRPr="004E34AD">
        <w:rPr>
          <w:rFonts w:cs="Times New Roman" w:hint="eastAsia"/>
          <w:color w:val="000000"/>
          <w:kern w:val="2"/>
          <w:lang w:eastAsia="ja-JP"/>
        </w:rPr>
        <w:t>市税」という。）を滞納している者</w:t>
      </w:r>
    </w:p>
    <w:sectPr w:rsidR="00CD789D" w:rsidRPr="004E34AD" w:rsidSect="000851E9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DF" w:rsidRDefault="009A6CDF" w:rsidP="0014111F">
      <w:r>
        <w:separator/>
      </w:r>
    </w:p>
  </w:endnote>
  <w:endnote w:type="continuationSeparator" w:id="0">
    <w:p w:rsidR="009A6CDF" w:rsidRDefault="009A6CDF" w:rsidP="0014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DF" w:rsidRDefault="009A6CDF" w:rsidP="0014111F">
      <w:r>
        <w:separator/>
      </w:r>
    </w:p>
  </w:footnote>
  <w:footnote w:type="continuationSeparator" w:id="0">
    <w:p w:rsidR="009A6CDF" w:rsidRDefault="009A6CDF" w:rsidP="00141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D0"/>
    <w:rsid w:val="000851E9"/>
    <w:rsid w:val="0014111F"/>
    <w:rsid w:val="003D4F6A"/>
    <w:rsid w:val="00427202"/>
    <w:rsid w:val="004A4A71"/>
    <w:rsid w:val="004B755E"/>
    <w:rsid w:val="004C22D0"/>
    <w:rsid w:val="004E34AD"/>
    <w:rsid w:val="00517CBB"/>
    <w:rsid w:val="00570FFC"/>
    <w:rsid w:val="006B4112"/>
    <w:rsid w:val="006D3842"/>
    <w:rsid w:val="006F2BBF"/>
    <w:rsid w:val="007C74EF"/>
    <w:rsid w:val="00827738"/>
    <w:rsid w:val="00856E27"/>
    <w:rsid w:val="009A6CDF"/>
    <w:rsid w:val="00A05389"/>
    <w:rsid w:val="00AA281C"/>
    <w:rsid w:val="00AD4902"/>
    <w:rsid w:val="00B34CAE"/>
    <w:rsid w:val="00B767D4"/>
    <w:rsid w:val="00BF0A5F"/>
    <w:rsid w:val="00C57977"/>
    <w:rsid w:val="00C87E24"/>
    <w:rsid w:val="00C9331D"/>
    <w:rsid w:val="00CD789D"/>
    <w:rsid w:val="00E15DD2"/>
    <w:rsid w:val="00E67911"/>
    <w:rsid w:val="00E8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29DB0B"/>
  <w15:chartTrackingRefBased/>
  <w15:docId w15:val="{4254777F-C6D3-48E2-83C7-F2C86E85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D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7738"/>
    <w:pPr>
      <w:keepNext/>
      <w:autoSpaceDE w:val="0"/>
      <w:autoSpaceDN w:val="0"/>
      <w:spacing w:line="312" w:lineRule="atLeast"/>
      <w:outlineLvl w:val="1"/>
    </w:pPr>
    <w:rPr>
      <w:rFonts w:ascii="Arial" w:eastAsia="ＭＳ ゴシック" w:hAnsi="Arial"/>
      <w:spacing w:val="1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1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1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11F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7738"/>
    <w:rPr>
      <w:rFonts w:ascii="Arial" w:eastAsia="ＭＳ ゴシック" w:hAnsi="Arial" w:cs="Times New Roman"/>
      <w:spacing w:val="1"/>
      <w:kern w:val="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0851E9"/>
    <w:pPr>
      <w:jc w:val="center"/>
    </w:pPr>
    <w:rPr>
      <w:rFonts w:ascii="ＭＳ 明朝" w:hAnsi="ＭＳ 明朝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0851E9"/>
    <w:rPr>
      <w:rFonts w:ascii="ＭＳ 明朝" w:eastAsia="ＭＳ 明朝" w:hAnsi="ＭＳ 明朝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0851E9"/>
    <w:pPr>
      <w:jc w:val="right"/>
    </w:pPr>
    <w:rPr>
      <w:rFonts w:ascii="ＭＳ 明朝" w:hAnsi="ＭＳ 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0851E9"/>
    <w:rPr>
      <w:rFonts w:ascii="ＭＳ 明朝" w:eastAsia="ＭＳ 明朝" w:hAnsi="ＭＳ 明朝" w:cs="Times New Roman"/>
      <w:szCs w:val="21"/>
    </w:rPr>
  </w:style>
  <w:style w:type="paragraph" w:styleId="ab">
    <w:name w:val="Body Text"/>
    <w:basedOn w:val="a"/>
    <w:link w:val="ac"/>
    <w:uiPriority w:val="1"/>
    <w:qFormat/>
    <w:rsid w:val="004B755E"/>
    <w:pPr>
      <w:autoSpaceDE w:val="0"/>
      <w:autoSpaceDN w:val="0"/>
      <w:spacing w:before="65"/>
      <w:ind w:left="809"/>
      <w:jc w:val="left"/>
    </w:pPr>
    <w:rPr>
      <w:rFonts w:ascii="ＭＳ 明朝" w:hAnsi="ＭＳ 明朝" w:cs="ＭＳ 明朝"/>
      <w:kern w:val="0"/>
      <w:sz w:val="23"/>
      <w:szCs w:val="23"/>
      <w:lang w:eastAsia="en-US"/>
    </w:rPr>
  </w:style>
  <w:style w:type="character" w:customStyle="1" w:styleId="ac">
    <w:name w:val="本文 (文字)"/>
    <w:basedOn w:val="a0"/>
    <w:link w:val="ab"/>
    <w:uiPriority w:val="1"/>
    <w:rsid w:val="004B755E"/>
    <w:rPr>
      <w:rFonts w:ascii="ＭＳ 明朝" w:eastAsia="ＭＳ 明朝" w:hAnsi="ＭＳ 明朝" w:cs="ＭＳ 明朝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奈緒美</dc:creator>
  <cp:keywords/>
  <dc:description/>
  <cp:lastModifiedBy>秋山 翠</cp:lastModifiedBy>
  <cp:revision>27</cp:revision>
  <cp:lastPrinted>2022-03-25T05:23:00Z</cp:lastPrinted>
  <dcterms:created xsi:type="dcterms:W3CDTF">2018-12-13T07:23:00Z</dcterms:created>
  <dcterms:modified xsi:type="dcterms:W3CDTF">2022-05-19T05:29:00Z</dcterms:modified>
</cp:coreProperties>
</file>