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7354C6" w14:textId="77777777" w:rsidR="0007710C" w:rsidRDefault="00866746">
      <w:pPr>
        <w:rPr>
          <w:rFonts w:asciiTheme="majorEastAsia" w:eastAsiaTheme="majorEastAsia" w:hAnsiTheme="majorEastAsia"/>
          <w:sz w:val="20"/>
        </w:rPr>
      </w:pPr>
      <w:r>
        <w:rPr>
          <w:rFonts w:asciiTheme="majorEastAsia" w:eastAsiaTheme="majorEastAsia" w:hAnsiTheme="majorEastAsia" w:hint="eastAsia"/>
          <w:sz w:val="28"/>
          <w:szCs w:val="32"/>
        </w:rPr>
        <w:t>【入札書封筒表様式】</w:t>
      </w:r>
    </w:p>
    <w:p w14:paraId="728807BE" w14:textId="77777777" w:rsidR="0007710C" w:rsidRDefault="00866746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inline distT="0" distB="0" distL="0" distR="0" wp14:anchorId="2BC23E76" wp14:editId="55E2EE1D">
                <wp:extent cx="5381625" cy="1905000"/>
                <wp:effectExtent l="0" t="0" r="28575" b="19050"/>
                <wp:docPr id="30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81625" cy="190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lgDash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F43414" w14:textId="75391A6A" w:rsidR="0007710C" w:rsidRDefault="00866746">
                            <w:pPr>
                              <w:spacing w:line="480" w:lineRule="auto"/>
                              <w:ind w:leftChars="100" w:left="210"/>
                              <w:rPr>
                                <w:sz w:val="28"/>
                              </w:rPr>
                            </w:pPr>
                            <w:r>
                              <w:rPr>
                                <w:rFonts w:hint="eastAsia"/>
                                <w:kern w:val="0"/>
                                <w:sz w:val="28"/>
                                <w:u w:val="single"/>
                              </w:rPr>
                              <w:t>入札書在中</w:t>
                            </w:r>
                            <w:r>
                              <w:rPr>
                                <w:rFonts w:hint="eastAsia"/>
                                <w:sz w:val="28"/>
                              </w:rPr>
                              <w:tab/>
                            </w:r>
                            <w:r>
                              <w:rPr>
                                <w:rFonts w:hint="eastAsia"/>
                                <w:sz w:val="28"/>
                              </w:rPr>
                              <w:tab/>
                            </w:r>
                            <w:r>
                              <w:rPr>
                                <w:rFonts w:hint="eastAsia"/>
                                <w:sz w:val="28"/>
                              </w:rPr>
                              <w:tab/>
                            </w:r>
                            <w:r>
                              <w:rPr>
                                <w:rFonts w:hint="eastAsia"/>
                                <w:sz w:val="24"/>
                              </w:rPr>
                              <w:t>高松市</w:t>
                            </w:r>
                            <w:r w:rsidR="00F81C59">
                              <w:rPr>
                                <w:rFonts w:hint="eastAsia"/>
                                <w:sz w:val="24"/>
                              </w:rPr>
                              <w:t>創造都市推進局スポーツ振興課</w:t>
                            </w:r>
                            <w:r>
                              <w:rPr>
                                <w:rFonts w:hint="eastAsia"/>
                                <w:sz w:val="24"/>
                              </w:rPr>
                              <w:t>宛</w:t>
                            </w:r>
                          </w:p>
                          <w:p w14:paraId="317EA966" w14:textId="59DE79EB" w:rsidR="0007710C" w:rsidRPr="00893A1E" w:rsidRDefault="00866746" w:rsidP="004B723F">
                            <w:pPr>
                              <w:spacing w:line="360" w:lineRule="auto"/>
                              <w:ind w:firstLineChars="350" w:firstLine="840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</w:rPr>
                              <w:t>案件名：</w:t>
                            </w:r>
                            <w:r w:rsidR="00F81C59" w:rsidRPr="00017C8A">
                              <w:rPr>
                                <w:rFonts w:asciiTheme="minorEastAsia" w:hAnsiTheme="minorEastAsia" w:hint="eastAsia"/>
                              </w:rPr>
                              <w:t>（長期継続契約）</w:t>
                            </w:r>
                            <w:r w:rsidR="00F81C59">
                              <w:rPr>
                                <w:rFonts w:asciiTheme="minorEastAsia" w:hAnsiTheme="minorEastAsia" w:hint="eastAsia"/>
                              </w:rPr>
                              <w:t>かがわ電子自治体システム利用用端末機器等賃貸借</w:t>
                            </w:r>
                            <w:r w:rsidR="00F81C59" w:rsidRPr="00893A1E"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  <w:p w14:paraId="6335887E" w14:textId="11AEC554" w:rsidR="0007710C" w:rsidRDefault="00866746">
                            <w:pPr>
                              <w:spacing w:line="360" w:lineRule="auto"/>
                              <w:ind w:leftChars="400" w:left="840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</w:rPr>
                              <w:t>開札日：令和</w:t>
                            </w:r>
                            <w:r w:rsidR="00F81C59">
                              <w:rPr>
                                <w:rFonts w:hint="eastAsia"/>
                                <w:sz w:val="24"/>
                              </w:rPr>
                              <w:t>８</w:t>
                            </w:r>
                            <w:r>
                              <w:rPr>
                                <w:rFonts w:hint="eastAsia"/>
                                <w:sz w:val="24"/>
                              </w:rPr>
                              <w:t>年</w:t>
                            </w:r>
                            <w:r w:rsidR="00FB4501">
                              <w:rPr>
                                <w:rFonts w:hint="eastAsia"/>
                                <w:sz w:val="24"/>
                              </w:rPr>
                              <w:t>６</w:t>
                            </w:r>
                            <w:r>
                              <w:rPr>
                                <w:rFonts w:hint="eastAsia"/>
                                <w:sz w:val="24"/>
                              </w:rPr>
                              <w:t>月</w:t>
                            </w:r>
                            <w:r w:rsidR="00F81C59">
                              <w:rPr>
                                <w:rFonts w:hint="eastAsia"/>
                                <w:sz w:val="24"/>
                              </w:rPr>
                              <w:t>１２</w:t>
                            </w:r>
                            <w:r>
                              <w:rPr>
                                <w:rFonts w:hint="eastAsia"/>
                                <w:sz w:val="24"/>
                              </w:rPr>
                              <w:t>日</w:t>
                            </w:r>
                          </w:p>
                          <w:p w14:paraId="17C22CD5" w14:textId="77777777" w:rsidR="0007710C" w:rsidRDefault="00866746">
                            <w:pPr>
                              <w:spacing w:line="360" w:lineRule="auto"/>
                              <w:ind w:leftChars="400" w:left="840"/>
                              <w:rPr>
                                <w:sz w:val="28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</w:rPr>
                              <w:t>入札者：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BC23E76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width:423.75pt;height:15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">
                <v:stroke dashstyle="longDashDot"/>
                <v:textbox>
                  <w:txbxContent>
                    <w:p w14:paraId="16F43414" w14:textId="75391A6A" w:rsidR="0007710C" w:rsidRDefault="00866746">
                      <w:pPr>
                        <w:spacing w:line="480" w:lineRule="auto"/>
                        <w:ind w:leftChars="100" w:left="210"/>
                        <w:rPr>
                          <w:sz w:val="28"/>
                        </w:rPr>
                      </w:pPr>
                      <w:r>
                        <w:rPr>
                          <w:rFonts w:hint="eastAsia"/>
                          <w:kern w:val="0"/>
                          <w:sz w:val="28"/>
                          <w:u w:val="single"/>
                        </w:rPr>
                        <w:t>入札書在中</w:t>
                      </w:r>
                      <w:r>
                        <w:rPr>
                          <w:rFonts w:hint="eastAsia"/>
                          <w:sz w:val="28"/>
                        </w:rPr>
                        <w:tab/>
                      </w:r>
                      <w:r>
                        <w:rPr>
                          <w:rFonts w:hint="eastAsia"/>
                          <w:sz w:val="28"/>
                        </w:rPr>
                        <w:tab/>
                      </w:r>
                      <w:r>
                        <w:rPr>
                          <w:rFonts w:hint="eastAsia"/>
                          <w:sz w:val="28"/>
                        </w:rPr>
                        <w:tab/>
                      </w:r>
                      <w:r>
                        <w:rPr>
                          <w:rFonts w:hint="eastAsia"/>
                          <w:sz w:val="24"/>
                        </w:rPr>
                        <w:t>高松市</w:t>
                      </w:r>
                      <w:r w:rsidR="00F81C59">
                        <w:rPr>
                          <w:rFonts w:hint="eastAsia"/>
                          <w:sz w:val="24"/>
                        </w:rPr>
                        <w:t>創造都市推進局スポーツ振興課</w:t>
                      </w:r>
                      <w:r>
                        <w:rPr>
                          <w:rFonts w:hint="eastAsia"/>
                          <w:sz w:val="24"/>
                        </w:rPr>
                        <w:t>宛</w:t>
                      </w:r>
                    </w:p>
                    <w:p w14:paraId="317EA966" w14:textId="59DE79EB" w:rsidR="0007710C" w:rsidRPr="00893A1E" w:rsidRDefault="00866746" w:rsidP="004B723F">
                      <w:pPr>
                        <w:spacing w:line="360" w:lineRule="auto"/>
                        <w:ind w:firstLineChars="350" w:firstLine="840"/>
                        <w:rPr>
                          <w:sz w:val="24"/>
                        </w:rPr>
                      </w:pPr>
                      <w:r>
                        <w:rPr>
                          <w:rFonts w:hint="eastAsia"/>
                          <w:sz w:val="24"/>
                        </w:rPr>
                        <w:t>案件名：</w:t>
                      </w:r>
                      <w:r w:rsidR="00F81C59" w:rsidRPr="00017C8A">
                        <w:rPr>
                          <w:rFonts w:asciiTheme="minorEastAsia" w:hAnsiTheme="minorEastAsia" w:hint="eastAsia"/>
                        </w:rPr>
                        <w:t>（長期継続契約）</w:t>
                      </w:r>
                      <w:r w:rsidR="00F81C59">
                        <w:rPr>
                          <w:rFonts w:asciiTheme="minorEastAsia" w:hAnsiTheme="minorEastAsia" w:hint="eastAsia"/>
                        </w:rPr>
                        <w:t>かがわ電子自治体システム利用用端末機器等賃貸借</w:t>
                      </w:r>
                      <w:r w:rsidR="00F81C59" w:rsidRPr="00893A1E">
                        <w:rPr>
                          <w:sz w:val="24"/>
                        </w:rPr>
                        <w:t xml:space="preserve"> </w:t>
                      </w:r>
                    </w:p>
                    <w:p w14:paraId="6335887E" w14:textId="11AEC554" w:rsidR="0007710C" w:rsidRDefault="00866746">
                      <w:pPr>
                        <w:spacing w:line="360" w:lineRule="auto"/>
                        <w:ind w:leftChars="400" w:left="840"/>
                        <w:rPr>
                          <w:sz w:val="24"/>
                        </w:rPr>
                      </w:pPr>
                      <w:r>
                        <w:rPr>
                          <w:rFonts w:hint="eastAsia"/>
                          <w:sz w:val="24"/>
                        </w:rPr>
                        <w:t>開札日：令和</w:t>
                      </w:r>
                      <w:r w:rsidR="00F81C59">
                        <w:rPr>
                          <w:rFonts w:hint="eastAsia"/>
                          <w:sz w:val="24"/>
                        </w:rPr>
                        <w:t>８</w:t>
                      </w:r>
                      <w:r>
                        <w:rPr>
                          <w:rFonts w:hint="eastAsia"/>
                          <w:sz w:val="24"/>
                        </w:rPr>
                        <w:t>年</w:t>
                      </w:r>
                      <w:r w:rsidR="00FB4501">
                        <w:rPr>
                          <w:rFonts w:hint="eastAsia"/>
                          <w:sz w:val="24"/>
                        </w:rPr>
                        <w:t>６</w:t>
                      </w:r>
                      <w:r>
                        <w:rPr>
                          <w:rFonts w:hint="eastAsia"/>
                          <w:sz w:val="24"/>
                        </w:rPr>
                        <w:t>月</w:t>
                      </w:r>
                      <w:r w:rsidR="00F81C59">
                        <w:rPr>
                          <w:rFonts w:hint="eastAsia"/>
                          <w:sz w:val="24"/>
                        </w:rPr>
                        <w:t>１２</w:t>
                      </w:r>
                      <w:r>
                        <w:rPr>
                          <w:rFonts w:hint="eastAsia"/>
                          <w:sz w:val="24"/>
                        </w:rPr>
                        <w:t>日</w:t>
                      </w:r>
                    </w:p>
                    <w:p w14:paraId="17C22CD5" w14:textId="77777777" w:rsidR="0007710C" w:rsidRDefault="00866746">
                      <w:pPr>
                        <w:spacing w:line="360" w:lineRule="auto"/>
                        <w:ind w:leftChars="400" w:left="840"/>
                        <w:rPr>
                          <w:sz w:val="28"/>
                        </w:rPr>
                      </w:pPr>
                      <w:r>
                        <w:rPr>
                          <w:rFonts w:hint="eastAsia"/>
                          <w:sz w:val="24"/>
                        </w:rPr>
                        <w:t>入札者：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79DFFBA" w14:textId="77777777" w:rsidR="0007710C" w:rsidRDefault="0007710C">
      <w:pPr>
        <w:rPr>
          <w:rFonts w:asciiTheme="minorEastAsia" w:hAnsiTheme="minorEastAsia"/>
        </w:rPr>
      </w:pPr>
    </w:p>
    <w:p w14:paraId="33687E94" w14:textId="77777777" w:rsidR="0007710C" w:rsidRDefault="00866746">
      <w:pPr>
        <w:pStyle w:val="af0"/>
        <w:numPr>
          <w:ilvl w:val="0"/>
          <w:numId w:val="2"/>
        </w:numPr>
        <w:spacing w:line="0" w:lineRule="atLeast"/>
        <w:rPr>
          <w:rFonts w:asciiTheme="majorEastAsia" w:eastAsiaTheme="majorEastAsia" w:hAnsiTheme="majorEastAsia"/>
          <w:sz w:val="22"/>
          <w:szCs w:val="28"/>
        </w:rPr>
      </w:pPr>
      <w:r>
        <w:rPr>
          <w:rFonts w:asciiTheme="majorEastAsia" w:eastAsiaTheme="majorEastAsia" w:hAnsiTheme="majorEastAsia" w:hint="eastAsia"/>
          <w:sz w:val="22"/>
          <w:szCs w:val="28"/>
        </w:rPr>
        <w:t>入札者の欄に住所・氏名（法人にあっては、名称及び代表者氏名を記入し、切り取って入札書を封入・封緘した封筒に貼り付けてください。</w:t>
      </w:r>
    </w:p>
    <w:p w14:paraId="4ACCBED8" w14:textId="77777777" w:rsidR="0007710C" w:rsidRDefault="0007710C">
      <w:pPr>
        <w:rPr>
          <w:rFonts w:asciiTheme="minorEastAsia" w:hAnsiTheme="minorEastAsia"/>
        </w:rPr>
      </w:pPr>
    </w:p>
    <w:sectPr w:rsidR="0007710C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51A536" w14:textId="77777777" w:rsidR="0007710C" w:rsidRDefault="00866746">
      <w:r>
        <w:separator/>
      </w:r>
    </w:p>
  </w:endnote>
  <w:endnote w:type="continuationSeparator" w:id="0">
    <w:p w14:paraId="276531E8" w14:textId="77777777" w:rsidR="0007710C" w:rsidRDefault="008667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5BCB8D" w14:textId="77777777" w:rsidR="0007710C" w:rsidRDefault="00866746">
      <w:r>
        <w:separator/>
      </w:r>
    </w:p>
  </w:footnote>
  <w:footnote w:type="continuationSeparator" w:id="0">
    <w:p w14:paraId="7F75EDB1" w14:textId="77777777" w:rsidR="0007710C" w:rsidRDefault="008667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8F4A6F"/>
    <w:multiLevelType w:val="hybridMultilevel"/>
    <w:tmpl w:val="33F6C632"/>
    <w:lvl w:ilvl="0" w:tplc="189C5E4E">
      <w:numFmt w:val="bullet"/>
      <w:lvlText w:val="※"/>
      <w:lvlJc w:val="left"/>
      <w:pPr>
        <w:ind w:left="99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1" w15:restartNumberingAfterBreak="0">
    <w:nsid w:val="74F060D2"/>
    <w:multiLevelType w:val="hybridMultilevel"/>
    <w:tmpl w:val="68E6CFC6"/>
    <w:lvl w:ilvl="0" w:tplc="CBB0D708">
      <w:start w:val="1"/>
      <w:numFmt w:val="decimalFullWidth"/>
      <w:pStyle w:val="2"/>
      <w:lvlText w:val="%1"/>
      <w:lvlJc w:val="left"/>
      <w:pPr>
        <w:ind w:left="420" w:hanging="420"/>
      </w:pPr>
      <w:rPr>
        <w:rFonts w:hint="eastAsia"/>
      </w:rPr>
    </w:lvl>
    <w:lvl w:ilvl="1" w:tplc="C6D201E6">
      <w:start w:val="1"/>
      <w:numFmt w:val="decimalFullWidth"/>
      <w:lvlText w:val="（%2）"/>
      <w:lvlJc w:val="left"/>
      <w:pPr>
        <w:ind w:left="1140" w:hanging="720"/>
      </w:pPr>
      <w:rPr>
        <w:rFonts w:hint="default"/>
      </w:rPr>
    </w:lvl>
    <w:lvl w:ilvl="2" w:tplc="8034CB7A">
      <w:start w:val="1"/>
      <w:numFmt w:val="decimal"/>
      <w:lvlText w:val="%3."/>
      <w:lvlJc w:val="left"/>
      <w:pPr>
        <w:ind w:left="12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928884788">
    <w:abstractNumId w:val="1"/>
  </w:num>
  <w:num w:numId="2" w16cid:durableId="10609850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4096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710C"/>
    <w:rsid w:val="0007710C"/>
    <w:rsid w:val="001D048B"/>
    <w:rsid w:val="002B41DE"/>
    <w:rsid w:val="004B723F"/>
    <w:rsid w:val="00866746"/>
    <w:rsid w:val="00893A1E"/>
    <w:rsid w:val="009630D1"/>
    <w:rsid w:val="00AA0228"/>
    <w:rsid w:val="00CF4F26"/>
    <w:rsid w:val="00D55492"/>
    <w:rsid w:val="00F81C59"/>
    <w:rsid w:val="00FB4501"/>
    <w:rsid w:val="00FB6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>
      <v:textbox inset="5.85pt,.7pt,5.85pt,.7pt"/>
    </o:shapedefaults>
    <o:shapelayout v:ext="edit">
      <o:idmap v:ext="edit" data="1"/>
    </o:shapelayout>
  </w:shapeDefaults>
  <w:decimalSymbol w:val="."/>
  <w:listSeparator w:val=","/>
  <w14:docId w14:val="4B8F0756"/>
  <w15:docId w15:val="{6A780E3D-B987-483F-AEE7-409E06D6A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pPr>
      <w:keepNext/>
      <w:spacing w:line="360" w:lineRule="auto"/>
      <w:outlineLvl w:val="0"/>
    </w:pPr>
    <w:rPr>
      <w:rFonts w:asciiTheme="majorHAnsi" w:hAnsiTheme="majorHAnsi" w:cstheme="majorBidi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numPr>
        <w:numId w:val="1"/>
      </w:numPr>
      <w:outlineLvl w:val="1"/>
    </w:pPr>
    <w:rPr>
      <w:rFonts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</w:pPr>
    <w:rPr>
      <w:rFonts w:ascii="ＭＳ ゴシック" w:eastAsia="ＭＳ ゴシック" w:hAnsi="Century" w:cs="ＭＳ ゴシック"/>
      <w:color w:val="000000"/>
      <w:kern w:val="0"/>
      <w:sz w:val="24"/>
      <w:szCs w:val="24"/>
    </w:rPr>
  </w:style>
  <w:style w:type="character" w:customStyle="1" w:styleId="10">
    <w:name w:val="見出し 1 (文字)"/>
    <w:basedOn w:val="a0"/>
    <w:link w:val="1"/>
    <w:uiPriority w:val="9"/>
    <w:rPr>
      <w:rFonts w:asciiTheme="majorHAnsi" w:hAnsiTheme="majorHAnsi" w:cstheme="majorBidi"/>
      <w:sz w:val="24"/>
      <w:szCs w:val="24"/>
    </w:rPr>
  </w:style>
  <w:style w:type="character" w:customStyle="1" w:styleId="20">
    <w:name w:val="見出し 2 (文字)"/>
    <w:basedOn w:val="a0"/>
    <w:link w:val="2"/>
    <w:uiPriority w:val="9"/>
    <w:rPr>
      <w:rFonts w:cstheme="majorBidi"/>
    </w:rPr>
  </w:style>
  <w:style w:type="paragraph" w:styleId="a3">
    <w:name w:val="annotation text"/>
    <w:basedOn w:val="a"/>
    <w:link w:val="a4"/>
    <w:uiPriority w:val="99"/>
    <w:semiHidden/>
    <w:unhideWhenUsed/>
    <w:pPr>
      <w:jc w:val="left"/>
    </w:pPr>
  </w:style>
  <w:style w:type="character" w:customStyle="1" w:styleId="a4">
    <w:name w:val="コメント文字列 (文字)"/>
    <w:basedOn w:val="a0"/>
    <w:link w:val="a3"/>
    <w:uiPriority w:val="99"/>
    <w:semiHidden/>
  </w:style>
  <w:style w:type="paragraph" w:styleId="a5">
    <w:name w:val="header"/>
    <w:basedOn w:val="a"/>
    <w:link w:val="a6"/>
    <w:uiPriority w:val="99"/>
    <w:unhideWhenUsed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</w:style>
  <w:style w:type="paragraph" w:styleId="a7">
    <w:name w:val="footer"/>
    <w:basedOn w:val="a"/>
    <w:link w:val="a8"/>
    <w:uiPriority w:val="99"/>
    <w:unhideWhenUsed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</w:style>
  <w:style w:type="character" w:styleId="a9">
    <w:name w:val="annotation reference"/>
    <w:basedOn w:val="a0"/>
    <w:uiPriority w:val="99"/>
    <w:semiHidden/>
    <w:unhideWhenUsed/>
    <w:rPr>
      <w:sz w:val="18"/>
      <w:szCs w:val="18"/>
    </w:rPr>
  </w:style>
  <w:style w:type="character" w:styleId="aa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b">
    <w:name w:val="annotation subject"/>
    <w:basedOn w:val="a3"/>
    <w:next w:val="a3"/>
    <w:link w:val="ac"/>
    <w:uiPriority w:val="99"/>
    <w:semiHidden/>
    <w:unhideWhenUsed/>
    <w:rPr>
      <w:b/>
      <w:bCs/>
    </w:rPr>
  </w:style>
  <w:style w:type="character" w:customStyle="1" w:styleId="ac">
    <w:name w:val="コメント内容 (文字)"/>
    <w:basedOn w:val="a4"/>
    <w:link w:val="ab"/>
    <w:uiPriority w:val="99"/>
    <w:semiHidden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Pr>
      <w:rFonts w:asciiTheme="majorHAnsi" w:eastAsiaTheme="majorEastAsia" w:hAnsiTheme="majorHAnsi" w:cstheme="majorBidi"/>
      <w:sz w:val="18"/>
      <w:szCs w:val="18"/>
    </w:rPr>
  </w:style>
  <w:style w:type="paragraph" w:styleId="af">
    <w:name w:val="List Paragraph"/>
    <w:basedOn w:val="a"/>
    <w:uiPriority w:val="34"/>
    <w:qFormat/>
    <w:pPr>
      <w:ind w:leftChars="400" w:left="840"/>
    </w:pPr>
  </w:style>
  <w:style w:type="paragraph" w:styleId="af0">
    <w:name w:val="envelope return"/>
    <w:basedOn w:val="a"/>
    <w:uiPriority w:val="99"/>
    <w:unhideWhenUsed/>
    <w:pPr>
      <w:widowControl/>
      <w:jc w:val="left"/>
    </w:pPr>
    <w:rPr>
      <w:rFonts w:ascii="Arial" w:eastAsia="ＭＳ ゴシック" w:hAnsi="Arial" w:cs="Times New Roman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</Words>
  <Characters>68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情報政策課</dc:creator>
  <cp:lastModifiedBy>スポーツ振興課　黒川遼</cp:lastModifiedBy>
  <cp:revision>15</cp:revision>
  <dcterms:created xsi:type="dcterms:W3CDTF">2018-06-21T03:49:00Z</dcterms:created>
  <dcterms:modified xsi:type="dcterms:W3CDTF">2026-05-07T00:48:00Z</dcterms:modified>
</cp:coreProperties>
</file>