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DC4B" w14:textId="77777777" w:rsidR="00F766ED" w:rsidRDefault="00ED6207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【入札書封筒表様式】</w:t>
      </w:r>
    </w:p>
    <w:p w14:paraId="62DB1717" w14:textId="77777777" w:rsidR="00F766ED" w:rsidRDefault="00ED6207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5AE04D2E" wp14:editId="69FDC064">
                <wp:extent cx="5381625" cy="1905000"/>
                <wp:effectExtent l="0" t="0" r="28575" b="19050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7FD2A" w14:textId="301209C1" w:rsidR="00F766ED" w:rsidRDefault="00ED6207">
                            <w:pPr>
                              <w:spacing w:line="480" w:lineRule="auto"/>
                              <w:ind w:leftChars="100" w:left="21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8"/>
                                <w:u w:val="single"/>
                              </w:rPr>
                              <w:t>入札書在中</w:t>
                            </w:r>
                            <w:r w:rsidR="00406AE3"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 w:rsidR="00406AE3"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 w:rsidR="00407EB4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高松市総務局</w:t>
                            </w:r>
                            <w:r w:rsidR="00407EB4">
                              <w:rPr>
                                <w:rFonts w:hint="eastAsia"/>
                                <w:sz w:val="24"/>
                              </w:rPr>
                              <w:t>デジタル推進部デジタル戦略課</w:t>
                            </w:r>
                            <w:r w:rsidR="00913ADF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宛</w:t>
                            </w:r>
                          </w:p>
                          <w:p w14:paraId="24382D6C" w14:textId="25D2D809" w:rsidR="00F766ED" w:rsidRPr="004C7688" w:rsidRDefault="00ED6207" w:rsidP="00AB102A">
                            <w:pPr>
                              <w:spacing w:line="360" w:lineRule="auto"/>
                              <w:ind w:leftChars="68" w:left="839" w:hangingChars="290" w:hanging="696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案件名：</w:t>
                            </w:r>
                            <w:r w:rsidR="00AB102A" w:rsidRPr="00AB102A">
                              <w:rPr>
                                <w:sz w:val="18"/>
                                <w:szCs w:val="14"/>
                              </w:rPr>
                              <w:t>RPA</w:t>
                            </w:r>
                            <w:r w:rsidR="00AB102A" w:rsidRPr="00AB102A">
                              <w:rPr>
                                <w:sz w:val="18"/>
                                <w:szCs w:val="14"/>
                              </w:rPr>
                              <w:t>ソフトウェアライセンス調達</w:t>
                            </w:r>
                            <w:r w:rsidR="00AB102A" w:rsidRPr="00AB102A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業務、</w:t>
                            </w:r>
                            <w:r w:rsidR="00AB102A" w:rsidRPr="00AB102A">
                              <w:rPr>
                                <w:sz w:val="18"/>
                                <w:szCs w:val="14"/>
                              </w:rPr>
                              <w:t>RPA</w:t>
                            </w:r>
                            <w:r w:rsidR="00AB102A" w:rsidRPr="00AB102A">
                              <w:rPr>
                                <w:sz w:val="18"/>
                                <w:szCs w:val="14"/>
                              </w:rPr>
                              <w:t>シナリオ</w:t>
                            </w:r>
                            <w:r w:rsidR="00AB102A" w:rsidRPr="00AB102A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構築及び</w:t>
                            </w:r>
                            <w:r w:rsidR="00AB102A" w:rsidRPr="00AB102A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RPA</w:t>
                            </w:r>
                            <w:r w:rsidR="00AB102A" w:rsidRPr="00AB102A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シナリオ</w:t>
                            </w:r>
                            <w:r w:rsidR="00AB102A" w:rsidRPr="00AB102A">
                              <w:rPr>
                                <w:sz w:val="18"/>
                                <w:szCs w:val="14"/>
                              </w:rPr>
                              <w:t>保守業務</w:t>
                            </w:r>
                          </w:p>
                          <w:p w14:paraId="1A3347B4" w14:textId="5C50F248" w:rsidR="00F766ED" w:rsidRDefault="00ED6207" w:rsidP="00AB102A">
                            <w:pPr>
                              <w:spacing w:line="360" w:lineRule="auto"/>
                              <w:ind w:leftChars="68" w:left="839" w:hangingChars="290" w:hanging="69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開札日：令和</w:t>
                            </w:r>
                            <w:r w:rsidR="00407EB4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="00406AE3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CE57B5">
                              <w:rPr>
                                <w:rFonts w:hint="eastAsia"/>
                                <w:sz w:val="24"/>
                              </w:rPr>
                              <w:t>７</w:t>
                            </w:r>
                            <w:r w:rsidR="00406AE3" w:rsidRPr="001C7701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561205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 w:rsidR="008E0C7C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Pr="001C7701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3C527219" w14:textId="77777777" w:rsidR="00F766ED" w:rsidRDefault="00ED6207" w:rsidP="00AB102A">
                            <w:pPr>
                              <w:spacing w:line="360" w:lineRule="auto"/>
                              <w:ind w:leftChars="68" w:left="839" w:hangingChars="290" w:hanging="696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入札者：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E04D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3.7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">
                <v:stroke dashstyle="longDashDot"/>
                <v:textbox>
                  <w:txbxContent>
                    <w:p w14:paraId="6677FD2A" w14:textId="301209C1" w:rsidR="00F766ED" w:rsidRDefault="00ED6207">
                      <w:pPr>
                        <w:spacing w:line="480" w:lineRule="auto"/>
                        <w:ind w:leftChars="100" w:left="21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kern w:val="0"/>
                          <w:sz w:val="28"/>
                          <w:u w:val="single"/>
                        </w:rPr>
                        <w:t>入札書在中</w:t>
                      </w:r>
                      <w:r w:rsidR="00406AE3">
                        <w:rPr>
                          <w:rFonts w:hint="eastAsia"/>
                          <w:sz w:val="28"/>
                        </w:rPr>
                        <w:tab/>
                      </w:r>
                      <w:r w:rsidR="00406AE3">
                        <w:rPr>
                          <w:rFonts w:hint="eastAsia"/>
                          <w:sz w:val="28"/>
                        </w:rPr>
                        <w:tab/>
                      </w:r>
                      <w:r w:rsidR="00407EB4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高松市総務局</w:t>
                      </w:r>
                      <w:r w:rsidR="00407EB4">
                        <w:rPr>
                          <w:rFonts w:hint="eastAsia"/>
                          <w:sz w:val="24"/>
                        </w:rPr>
                        <w:t>デジタル推進部デジタル戦略課</w:t>
                      </w:r>
                      <w:r w:rsidR="00913ADF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宛</w:t>
                      </w:r>
                    </w:p>
                    <w:p w14:paraId="24382D6C" w14:textId="25D2D809" w:rsidR="00F766ED" w:rsidRPr="004C7688" w:rsidRDefault="00ED6207" w:rsidP="00AB102A">
                      <w:pPr>
                        <w:spacing w:line="360" w:lineRule="auto"/>
                        <w:ind w:leftChars="68" w:left="839" w:hangingChars="290" w:hanging="696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案件名：</w:t>
                      </w:r>
                      <w:r w:rsidR="00AB102A" w:rsidRPr="00AB102A">
                        <w:rPr>
                          <w:sz w:val="18"/>
                          <w:szCs w:val="14"/>
                        </w:rPr>
                        <w:t>RPA</w:t>
                      </w:r>
                      <w:r w:rsidR="00AB102A" w:rsidRPr="00AB102A">
                        <w:rPr>
                          <w:sz w:val="18"/>
                          <w:szCs w:val="14"/>
                        </w:rPr>
                        <w:t>ソフトウェアライセンス調達</w:t>
                      </w:r>
                      <w:r w:rsidR="00AB102A" w:rsidRPr="00AB102A">
                        <w:rPr>
                          <w:rFonts w:hint="eastAsia"/>
                          <w:sz w:val="18"/>
                          <w:szCs w:val="14"/>
                        </w:rPr>
                        <w:t>業務、</w:t>
                      </w:r>
                      <w:r w:rsidR="00AB102A" w:rsidRPr="00AB102A">
                        <w:rPr>
                          <w:sz w:val="18"/>
                          <w:szCs w:val="14"/>
                        </w:rPr>
                        <w:t>RPA</w:t>
                      </w:r>
                      <w:r w:rsidR="00AB102A" w:rsidRPr="00AB102A">
                        <w:rPr>
                          <w:sz w:val="18"/>
                          <w:szCs w:val="14"/>
                        </w:rPr>
                        <w:t>シナリオ</w:t>
                      </w:r>
                      <w:r w:rsidR="00AB102A" w:rsidRPr="00AB102A">
                        <w:rPr>
                          <w:rFonts w:hint="eastAsia"/>
                          <w:sz w:val="18"/>
                          <w:szCs w:val="14"/>
                        </w:rPr>
                        <w:t>構築及び</w:t>
                      </w:r>
                      <w:r w:rsidR="00AB102A" w:rsidRPr="00AB102A">
                        <w:rPr>
                          <w:rFonts w:hint="eastAsia"/>
                          <w:sz w:val="18"/>
                          <w:szCs w:val="14"/>
                        </w:rPr>
                        <w:t>RPA</w:t>
                      </w:r>
                      <w:r w:rsidR="00AB102A" w:rsidRPr="00AB102A">
                        <w:rPr>
                          <w:rFonts w:hint="eastAsia"/>
                          <w:sz w:val="18"/>
                          <w:szCs w:val="14"/>
                        </w:rPr>
                        <w:t>シナリオ</w:t>
                      </w:r>
                      <w:r w:rsidR="00AB102A" w:rsidRPr="00AB102A">
                        <w:rPr>
                          <w:sz w:val="18"/>
                          <w:szCs w:val="14"/>
                        </w:rPr>
                        <w:t>保守業務</w:t>
                      </w:r>
                    </w:p>
                    <w:p w14:paraId="1A3347B4" w14:textId="5C50F248" w:rsidR="00F766ED" w:rsidRDefault="00ED6207" w:rsidP="00AB102A">
                      <w:pPr>
                        <w:spacing w:line="360" w:lineRule="auto"/>
                        <w:ind w:leftChars="68" w:left="839" w:hangingChars="290" w:hanging="696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開札日：令和</w:t>
                      </w:r>
                      <w:r w:rsidR="00407EB4">
                        <w:rPr>
                          <w:rFonts w:hint="eastAsia"/>
                          <w:sz w:val="24"/>
                        </w:rPr>
                        <w:t>８</w:t>
                      </w:r>
                      <w:r w:rsidR="00406AE3">
                        <w:rPr>
                          <w:rFonts w:hint="eastAsia"/>
                          <w:sz w:val="24"/>
                        </w:rPr>
                        <w:t>年</w:t>
                      </w:r>
                      <w:r w:rsidR="00CE57B5">
                        <w:rPr>
                          <w:rFonts w:hint="eastAsia"/>
                          <w:sz w:val="24"/>
                        </w:rPr>
                        <w:t>７</w:t>
                      </w:r>
                      <w:r w:rsidR="00406AE3" w:rsidRPr="001C7701">
                        <w:rPr>
                          <w:rFonts w:hint="eastAsia"/>
                          <w:sz w:val="24"/>
                        </w:rPr>
                        <w:t>月</w:t>
                      </w:r>
                      <w:r w:rsidR="00561205">
                        <w:rPr>
                          <w:rFonts w:hint="eastAsia"/>
                          <w:sz w:val="24"/>
                        </w:rPr>
                        <w:t>３</w:t>
                      </w:r>
                      <w:r w:rsidR="008E0C7C">
                        <w:rPr>
                          <w:rFonts w:hint="eastAsia"/>
                          <w:sz w:val="24"/>
                        </w:rPr>
                        <w:t>１</w:t>
                      </w:r>
                      <w:r w:rsidRPr="001C7701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3C527219" w14:textId="77777777" w:rsidR="00F766ED" w:rsidRDefault="00ED6207" w:rsidP="00AB102A">
                      <w:pPr>
                        <w:spacing w:line="360" w:lineRule="auto"/>
                        <w:ind w:leftChars="68" w:left="839" w:hangingChars="290" w:hanging="696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入札者：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11B223" w14:textId="77777777" w:rsidR="00F766ED" w:rsidRDefault="00F766ED">
      <w:pPr>
        <w:rPr>
          <w:rFonts w:asciiTheme="minorEastAsia" w:hAnsiTheme="minorEastAsia"/>
        </w:rPr>
      </w:pPr>
    </w:p>
    <w:p w14:paraId="63EBA7F4" w14:textId="77777777" w:rsidR="00F766ED" w:rsidRDefault="00ED6207">
      <w:pPr>
        <w:pStyle w:val="af0"/>
        <w:numPr>
          <w:ilvl w:val="0"/>
          <w:numId w:val="2"/>
        </w:numPr>
        <w:spacing w:line="0" w:lineRule="atLeast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入札者の欄に住所・氏名（法人にあっては、名称及び代表者氏名を記入し、切り取って入札書を封入・封緘した封筒に貼り付けてください。</w:t>
      </w:r>
    </w:p>
    <w:p w14:paraId="48C36B8A" w14:textId="03661F04" w:rsidR="00502556" w:rsidRPr="00502556" w:rsidRDefault="00502556" w:rsidP="0050255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C016C4C" w14:textId="588D2035" w:rsidR="00502556" w:rsidRPr="00551157" w:rsidRDefault="00502556" w:rsidP="00502556">
      <w:pPr>
        <w:pStyle w:val="af0"/>
        <w:rPr>
          <w:rFonts w:ascii="ＭＳ 明朝" w:eastAsia="ＭＳ 明朝" w:hAnsi="ＭＳ 明朝"/>
          <w:sz w:val="28"/>
          <w:szCs w:val="28"/>
        </w:rPr>
      </w:pPr>
      <w:r w:rsidRPr="00551157">
        <w:rPr>
          <w:rFonts w:ascii="ＭＳ 明朝" w:eastAsia="ＭＳ 明朝" w:hAnsi="ＭＳ 明朝" w:hint="eastAsia"/>
          <w:sz w:val="28"/>
          <w:szCs w:val="28"/>
        </w:rPr>
        <w:lastRenderedPageBreak/>
        <w:t>【郵送用封筒宛名】</w:t>
      </w:r>
    </w:p>
    <w:p w14:paraId="2DA446F3" w14:textId="3A05965C" w:rsidR="00502556" w:rsidRDefault="00502556" w:rsidP="00502556">
      <w:pPr>
        <w:pStyle w:val="af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15F58" wp14:editId="6EB43A91">
                <wp:simplePos x="0" y="0"/>
                <wp:positionH relativeFrom="margin">
                  <wp:posOffset>17145</wp:posOffset>
                </wp:positionH>
                <wp:positionV relativeFrom="paragraph">
                  <wp:posOffset>206541</wp:posOffset>
                </wp:positionV>
                <wp:extent cx="5359179" cy="1979295"/>
                <wp:effectExtent l="0" t="0" r="13335" b="20955"/>
                <wp:wrapNone/>
                <wp:docPr id="1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179" cy="1979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7989" id="正方形/長方形 3" o:spid="_x0000_s1026" style="position:absolute;margin-left:1.35pt;margin-top:16.25pt;width:422pt;height:1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" filled="f">
                <v:stroke dashstyle="dash"/>
                <v:textbox inset="5.85pt,.7pt,5.85pt,.7pt"/>
                <w10:wrap anchorx="margin"/>
              </v:rect>
            </w:pict>
          </mc:Fallback>
        </mc:AlternateContent>
      </w:r>
    </w:p>
    <w:p w14:paraId="1242999E" w14:textId="7E3B7570" w:rsidR="00502556" w:rsidRPr="0037002C" w:rsidRDefault="00502556" w:rsidP="00502556">
      <w:pPr>
        <w:pStyle w:val="af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7002C">
        <w:rPr>
          <w:rFonts w:ascii="ＭＳ 明朝" w:eastAsia="ＭＳ 明朝" w:hAnsi="ＭＳ 明朝" w:hint="eastAsia"/>
          <w:sz w:val="28"/>
          <w:szCs w:val="28"/>
        </w:rPr>
        <w:t>〒</w:t>
      </w:r>
      <w:r>
        <w:rPr>
          <w:rFonts w:ascii="ＭＳ 明朝" w:eastAsia="ＭＳ 明朝" w:hAnsi="ＭＳ 明朝" w:hint="eastAsia"/>
          <w:noProof/>
          <w:sz w:val="28"/>
          <w:szCs w:val="28"/>
        </w:rPr>
        <w:t>760-8571</w:t>
      </w:r>
    </w:p>
    <w:p w14:paraId="200C04DD" w14:textId="7E511EB8" w:rsidR="00502556" w:rsidRDefault="00502556" w:rsidP="00502556">
      <w:pPr>
        <w:pStyle w:val="af0"/>
        <w:rPr>
          <w:rFonts w:ascii="ＭＳ 明朝" w:eastAsia="ＭＳ 明朝" w:hAnsi="ＭＳ 明朝"/>
          <w:noProof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香川県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高松市</w:t>
      </w:r>
      <w:r>
        <w:rPr>
          <w:rFonts w:ascii="ＭＳ 明朝" w:eastAsia="ＭＳ 明朝" w:hAnsi="ＭＳ 明朝" w:hint="eastAsia"/>
          <w:noProof/>
          <w:sz w:val="28"/>
          <w:szCs w:val="28"/>
        </w:rPr>
        <w:t>番町一丁目８番１５号</w:t>
      </w:r>
    </w:p>
    <w:p w14:paraId="08234A2F" w14:textId="7783521B" w:rsidR="00502556" w:rsidRPr="00502556" w:rsidRDefault="00502556" w:rsidP="00502556">
      <w:pPr>
        <w:pStyle w:val="af0"/>
        <w:ind w:firstLineChars="100" w:firstLine="280"/>
        <w:rPr>
          <w:rFonts w:ascii="ＭＳ 明朝" w:eastAsia="ＭＳ 明朝" w:hAnsi="ＭＳ 明朝"/>
          <w:noProof/>
          <w:spacing w:val="-24"/>
          <w:sz w:val="28"/>
          <w:szCs w:val="28"/>
        </w:rPr>
      </w:pPr>
      <w:r w:rsidRPr="0070172F">
        <w:rPr>
          <w:rFonts w:ascii="ＭＳ 明朝" w:eastAsia="ＭＳ 明朝" w:hAnsi="ＭＳ 明朝" w:hint="eastAsia"/>
          <w:sz w:val="28"/>
          <w:szCs w:val="28"/>
        </w:rPr>
        <w:t>高松市</w:t>
      </w:r>
      <w:r>
        <w:rPr>
          <w:rFonts w:ascii="ＭＳ 明朝" w:eastAsia="ＭＳ 明朝" w:hAnsi="ＭＳ 明朝" w:hint="eastAsia"/>
          <w:sz w:val="28"/>
          <w:szCs w:val="28"/>
        </w:rPr>
        <w:t>総務局デジタル推進部デジタル戦略課</w:t>
      </w:r>
      <w:r>
        <w:rPr>
          <w:rFonts w:ascii="ＭＳ 明朝" w:eastAsia="ＭＳ 明朝" w:hAnsi="ＭＳ 明朝" w:hint="eastAsia"/>
          <w:noProof/>
          <w:spacing w:val="-24"/>
          <w:sz w:val="24"/>
          <w:szCs w:val="24"/>
        </w:rPr>
        <w:t>(</w:t>
      </w:r>
      <w:r w:rsidRPr="00502556">
        <w:rPr>
          <w:rFonts w:ascii="ＭＳ 明朝" w:eastAsia="ＭＳ 明朝" w:hAnsi="ＭＳ 明朝" w:hint="eastAsia"/>
          <w:noProof/>
          <w:spacing w:val="-24"/>
          <w:sz w:val="22"/>
        </w:rPr>
        <w:t>高松市防災合同庁舎７階</w:t>
      </w:r>
      <w:r>
        <w:rPr>
          <w:rFonts w:ascii="ＭＳ 明朝" w:eastAsia="ＭＳ 明朝" w:hAnsi="ＭＳ 明朝" w:hint="eastAsia"/>
          <w:noProof/>
          <w:spacing w:val="-24"/>
          <w:sz w:val="22"/>
        </w:rPr>
        <w:t xml:space="preserve">) </w:t>
      </w:r>
      <w:r w:rsidRPr="0037002C">
        <w:rPr>
          <w:rFonts w:ascii="ＭＳ 明朝" w:eastAsia="ＭＳ 明朝" w:hAnsi="ＭＳ 明朝" w:hint="eastAsia"/>
          <w:noProof/>
          <w:spacing w:val="-24"/>
          <w:sz w:val="28"/>
          <w:szCs w:val="28"/>
        </w:rPr>
        <w:t>行</w:t>
      </w:r>
    </w:p>
    <w:p w14:paraId="4CE1B3E2" w14:textId="77777777" w:rsidR="00502556" w:rsidRPr="00C43B5F" w:rsidRDefault="00502556" w:rsidP="00502556">
      <w:pPr>
        <w:pStyle w:val="af0"/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09BEB188" w14:textId="77777777" w:rsidR="00502556" w:rsidRPr="0037002C" w:rsidRDefault="00502556" w:rsidP="00502556">
      <w:pPr>
        <w:spacing w:line="0" w:lineRule="atLeast"/>
        <w:rPr>
          <w:rFonts w:ascii="ＭＳ 明朝" w:hAnsi="ＭＳ 明朝"/>
          <w:sz w:val="28"/>
          <w:szCs w:val="28"/>
        </w:rPr>
      </w:pPr>
      <w:r w:rsidRPr="0037002C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　　　　親展　　　　　　　　　　入札書在中</w:t>
      </w:r>
    </w:p>
    <w:p w14:paraId="73AD6C5E" w14:textId="3908AC8A" w:rsidR="00502556" w:rsidRPr="00C43B5F" w:rsidRDefault="00502556" w:rsidP="00502556">
      <w:pPr>
        <w:spacing w:line="0" w:lineRule="atLeast"/>
        <w:ind w:leftChars="300" w:left="630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　</w:t>
      </w:r>
    </w:p>
    <w:p w14:paraId="5F235AAB" w14:textId="77777777" w:rsidR="00502556" w:rsidRPr="00551157" w:rsidRDefault="00502556" w:rsidP="00502556">
      <w:pPr>
        <w:spacing w:beforeLines="50" w:before="180" w:line="0" w:lineRule="atLeast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551157">
        <w:rPr>
          <w:rFonts w:ascii="ＭＳ 明朝" w:hAnsi="ＭＳ 明朝" w:hint="eastAsia"/>
          <w:sz w:val="22"/>
          <w:szCs w:val="22"/>
        </w:rPr>
        <w:t>※　上の宛名を切り取って郵送用の封筒にはり付け、一般書留又は簡易書留で　郵送してください。</w:t>
      </w:r>
    </w:p>
    <w:p w14:paraId="6A5A2A29" w14:textId="77777777" w:rsidR="00502556" w:rsidRPr="00551157" w:rsidRDefault="00502556" w:rsidP="00502556">
      <w:pPr>
        <w:spacing w:line="0" w:lineRule="atLeast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551157">
        <w:rPr>
          <w:rFonts w:ascii="ＭＳ 明朝" w:hAnsi="ＭＳ 明朝" w:hint="eastAsia"/>
          <w:sz w:val="22"/>
          <w:szCs w:val="22"/>
        </w:rPr>
        <w:t>※　郵送用の封筒には、差出人の住所・商号又は名称を必ず記載してください。</w:t>
      </w:r>
    </w:p>
    <w:p w14:paraId="2BC8FB10" w14:textId="77777777" w:rsidR="00F766ED" w:rsidRPr="00502556" w:rsidRDefault="00F766ED">
      <w:pPr>
        <w:rPr>
          <w:rFonts w:asciiTheme="minorEastAsia" w:hAnsiTheme="minorEastAsia"/>
        </w:rPr>
      </w:pPr>
    </w:p>
    <w:sectPr w:rsidR="00F766ED" w:rsidRPr="005025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173E" w14:textId="77777777" w:rsidR="00F766ED" w:rsidRDefault="00ED6207">
      <w:r>
        <w:separator/>
      </w:r>
    </w:p>
  </w:endnote>
  <w:endnote w:type="continuationSeparator" w:id="0">
    <w:p w14:paraId="4751183E" w14:textId="77777777" w:rsidR="00F766ED" w:rsidRDefault="00ED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92AD" w14:textId="77777777" w:rsidR="00F766ED" w:rsidRDefault="00ED6207">
      <w:r>
        <w:separator/>
      </w:r>
    </w:p>
  </w:footnote>
  <w:footnote w:type="continuationSeparator" w:id="0">
    <w:p w14:paraId="3B94295A" w14:textId="77777777" w:rsidR="00F766ED" w:rsidRDefault="00ED6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F4A6F"/>
    <w:multiLevelType w:val="hybridMultilevel"/>
    <w:tmpl w:val="33F6C632"/>
    <w:lvl w:ilvl="0" w:tplc="189C5E4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4F060D2"/>
    <w:multiLevelType w:val="hybridMultilevel"/>
    <w:tmpl w:val="68E6CFC6"/>
    <w:lvl w:ilvl="0" w:tplc="CBB0D708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C6D201E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8034CB7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6031524">
    <w:abstractNumId w:val="1"/>
  </w:num>
  <w:num w:numId="2" w16cid:durableId="207592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ED"/>
    <w:rsid w:val="00087928"/>
    <w:rsid w:val="001C7701"/>
    <w:rsid w:val="001D2966"/>
    <w:rsid w:val="001E4FE1"/>
    <w:rsid w:val="00257D6F"/>
    <w:rsid w:val="00293D80"/>
    <w:rsid w:val="00377605"/>
    <w:rsid w:val="003B4F86"/>
    <w:rsid w:val="00406AE3"/>
    <w:rsid w:val="00407EB4"/>
    <w:rsid w:val="00420122"/>
    <w:rsid w:val="004C7688"/>
    <w:rsid w:val="00502556"/>
    <w:rsid w:val="00551157"/>
    <w:rsid w:val="00561205"/>
    <w:rsid w:val="00786A2E"/>
    <w:rsid w:val="007A7D12"/>
    <w:rsid w:val="008E0C7C"/>
    <w:rsid w:val="008F316E"/>
    <w:rsid w:val="00913ADF"/>
    <w:rsid w:val="00926BAC"/>
    <w:rsid w:val="00955D26"/>
    <w:rsid w:val="00A13B11"/>
    <w:rsid w:val="00A84F06"/>
    <w:rsid w:val="00AB102A"/>
    <w:rsid w:val="00AB480B"/>
    <w:rsid w:val="00AF2731"/>
    <w:rsid w:val="00B0453B"/>
    <w:rsid w:val="00B5072C"/>
    <w:rsid w:val="00BC20C9"/>
    <w:rsid w:val="00C674DD"/>
    <w:rsid w:val="00CE57B5"/>
    <w:rsid w:val="00D178A0"/>
    <w:rsid w:val="00D24A7C"/>
    <w:rsid w:val="00DC6D05"/>
    <w:rsid w:val="00EB3160"/>
    <w:rsid w:val="00ED6207"/>
    <w:rsid w:val="00F10489"/>
    <w:rsid w:val="00F766ED"/>
    <w:rsid w:val="00FD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A41B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numId w:val="1"/>
      </w:numPr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cstheme="majorBidi"/>
    </w:rPr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4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paragraph" w:styleId="af0">
    <w:name w:val="envelope return"/>
    <w:basedOn w:val="a"/>
    <w:uiPriority w:val="99"/>
    <w:unhideWhenUsed/>
    <w:pPr>
      <w:widowControl/>
      <w:jc w:val="left"/>
    </w:pPr>
    <w:rPr>
      <w:rFonts w:ascii="Arial" w:eastAsia="ＭＳ ゴシック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2026-07-03T12:13:00Z</dcterms:created>
  <dcterms:modified xsi:type="dcterms:W3CDTF">2026-07-13T00:18:00Z</dcterms:modified>
</cp:coreProperties>
</file>