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7447" w14:textId="76145F3D" w:rsidR="002A3299" w:rsidRPr="00684FCE" w:rsidRDefault="002A3299" w:rsidP="002A3299">
      <w:pPr>
        <w:adjustRightInd w:val="0"/>
        <w:snapToGrid w:val="0"/>
        <w:ind w:right="-2"/>
        <w:rPr>
          <w:rFonts w:ascii="メイリオ" w:eastAsia="メイリオ" w:hAnsi="メイリオ"/>
          <w:szCs w:val="21"/>
        </w:rPr>
      </w:pPr>
      <w:r w:rsidRPr="00101BE3">
        <w:rPr>
          <w:rFonts w:ascii="メイリオ" w:eastAsia="メイリオ" w:hAnsi="メイリオ" w:hint="eastAsia"/>
          <w:szCs w:val="21"/>
        </w:rPr>
        <w:t>【様式第</w:t>
      </w:r>
      <w:r w:rsidR="00345B3C">
        <w:rPr>
          <w:rFonts w:ascii="メイリオ" w:eastAsia="メイリオ" w:hAnsi="メイリオ" w:hint="eastAsia"/>
          <w:szCs w:val="21"/>
        </w:rPr>
        <w:t>４</w:t>
      </w:r>
      <w:r w:rsidR="002A7EFC" w:rsidRPr="00684FCE">
        <w:rPr>
          <w:rFonts w:ascii="メイリオ" w:eastAsia="メイリオ" w:hAnsi="メイリオ" w:hint="eastAsia"/>
          <w:szCs w:val="21"/>
        </w:rPr>
        <w:t>－</w:t>
      </w:r>
      <w:r w:rsidR="00345B3C">
        <w:rPr>
          <w:rFonts w:ascii="メイリオ" w:eastAsia="メイリオ" w:hAnsi="メイリオ" w:hint="eastAsia"/>
          <w:szCs w:val="21"/>
        </w:rPr>
        <w:t>２</w:t>
      </w:r>
      <w:r w:rsidRPr="00684FCE">
        <w:rPr>
          <w:rFonts w:ascii="メイリオ" w:eastAsia="メイリオ" w:hAnsi="メイリオ" w:hint="eastAsia"/>
          <w:szCs w:val="21"/>
        </w:rPr>
        <w:t>号】</w:t>
      </w:r>
    </w:p>
    <w:p w14:paraId="762B8A1A" w14:textId="3C9E3E44" w:rsidR="002A3299" w:rsidRPr="00684FCE" w:rsidRDefault="002A7EFC" w:rsidP="002A7EFC">
      <w:pPr>
        <w:adjustRightInd w:val="0"/>
        <w:snapToGrid w:val="0"/>
        <w:ind w:right="-2"/>
        <w:jc w:val="right"/>
        <w:rPr>
          <w:rFonts w:ascii="メイリオ" w:eastAsia="メイリオ" w:hAnsi="メイリオ"/>
          <w:szCs w:val="21"/>
        </w:rPr>
      </w:pPr>
      <w:r w:rsidRPr="00684FCE">
        <w:rPr>
          <w:rFonts w:ascii="メイリオ" w:eastAsia="メイリオ" w:hAnsi="メイリオ" w:hint="eastAsia"/>
          <w:szCs w:val="21"/>
        </w:rPr>
        <w:t>令和</w:t>
      </w:r>
      <w:r w:rsidR="001A1C9A" w:rsidRPr="00C35165">
        <w:rPr>
          <w:rFonts w:ascii="メイリオ" w:eastAsia="メイリオ" w:hAnsi="メイリオ" w:hint="eastAsia"/>
          <w:szCs w:val="21"/>
        </w:rPr>
        <w:t>７</w:t>
      </w:r>
      <w:r w:rsidRPr="00C35165">
        <w:rPr>
          <w:rFonts w:ascii="メイリオ" w:eastAsia="メイリオ" w:hAnsi="メイリオ" w:hint="eastAsia"/>
          <w:szCs w:val="21"/>
        </w:rPr>
        <w:t>年</w:t>
      </w:r>
      <w:r w:rsidRPr="00684FCE">
        <w:rPr>
          <w:rFonts w:ascii="メイリオ" w:eastAsia="メイリオ" w:hAnsi="メイリオ" w:hint="eastAsia"/>
          <w:szCs w:val="21"/>
        </w:rPr>
        <w:t xml:space="preserve">　　月　　日</w:t>
      </w:r>
    </w:p>
    <w:p w14:paraId="5C612E9B" w14:textId="77777777" w:rsidR="002A7EFC" w:rsidRPr="00684FCE" w:rsidRDefault="002A7EFC" w:rsidP="002A7EFC">
      <w:pPr>
        <w:adjustRightInd w:val="0"/>
        <w:snapToGrid w:val="0"/>
        <w:ind w:right="-2"/>
        <w:jc w:val="left"/>
        <w:rPr>
          <w:rFonts w:ascii="メイリオ" w:eastAsia="メイリオ" w:hAnsi="メイリオ"/>
          <w:szCs w:val="21"/>
        </w:rPr>
      </w:pPr>
    </w:p>
    <w:p w14:paraId="7F5DFE21" w14:textId="75860063" w:rsidR="002A3299" w:rsidRPr="00684FCE" w:rsidRDefault="00477C90" w:rsidP="002A3299">
      <w:pPr>
        <w:adjustRightInd w:val="0"/>
        <w:snapToGrid w:val="0"/>
        <w:ind w:right="-2"/>
        <w:jc w:val="center"/>
        <w:rPr>
          <w:rFonts w:ascii="メイリオ" w:eastAsia="メイリオ" w:hAnsi="メイリオ"/>
          <w:kern w:val="0"/>
          <w:szCs w:val="21"/>
        </w:rPr>
      </w:pPr>
      <w:r>
        <w:rPr>
          <w:rFonts w:ascii="メイリオ" w:eastAsia="メイリオ" w:hAnsi="メイリオ" w:hint="eastAsia"/>
          <w:kern w:val="0"/>
          <w:sz w:val="28"/>
          <w:szCs w:val="28"/>
        </w:rPr>
        <w:t>業　務　実　績　調　書</w:t>
      </w:r>
    </w:p>
    <w:p w14:paraId="6D7CDEBF" w14:textId="7DC3DDC4" w:rsidR="002A7EFC" w:rsidRDefault="002A7EFC" w:rsidP="002A7EFC">
      <w:pPr>
        <w:widowControl/>
        <w:adjustRightInd w:val="0"/>
        <w:snapToGrid w:val="0"/>
        <w:ind w:right="-2"/>
        <w:jc w:val="left"/>
        <w:rPr>
          <w:rFonts w:ascii="メイリオ" w:eastAsia="メイリオ" w:hAnsi="メイリオ"/>
          <w:szCs w:val="21"/>
        </w:rPr>
      </w:pPr>
    </w:p>
    <w:p w14:paraId="069872BA" w14:textId="00E63E68" w:rsidR="00130448" w:rsidRPr="00130448" w:rsidRDefault="00130448" w:rsidP="002A7EFC">
      <w:pPr>
        <w:widowControl/>
        <w:adjustRightInd w:val="0"/>
        <w:snapToGrid w:val="0"/>
        <w:ind w:right="-2"/>
        <w:jc w:val="left"/>
        <w:rPr>
          <w:rFonts w:ascii="メイリオ" w:eastAsia="メイリオ" w:hAnsi="メイリオ" w:hint="eastAsia"/>
          <w:szCs w:val="21"/>
          <w:u w:val="single"/>
        </w:rPr>
      </w:pPr>
      <w:r>
        <w:rPr>
          <w:rFonts w:ascii="メイリオ" w:eastAsia="メイリオ" w:hAnsi="メイリオ" w:hint="eastAsia"/>
          <w:szCs w:val="21"/>
        </w:rPr>
        <w:t xml:space="preserve">　　　　　　　　　　　</w:t>
      </w:r>
      <w:r w:rsidRPr="00130448">
        <w:rPr>
          <w:rFonts w:ascii="メイリオ" w:eastAsia="メイリオ" w:hAnsi="メイリオ" w:hint="eastAsia"/>
          <w:spacing w:val="63"/>
          <w:kern w:val="0"/>
          <w:szCs w:val="21"/>
          <w:fitText w:val="1890" w:id="-732241408"/>
        </w:rPr>
        <w:t>商号又は名</w:t>
      </w:r>
      <w:r w:rsidRPr="00130448">
        <w:rPr>
          <w:rFonts w:ascii="メイリオ" w:eastAsia="メイリオ" w:hAnsi="メイリオ" w:hint="eastAsia"/>
          <w:kern w:val="0"/>
          <w:szCs w:val="21"/>
          <w:fitText w:val="1890" w:id="-732241408"/>
        </w:rPr>
        <w:t>称</w:t>
      </w:r>
      <w:r>
        <w:rPr>
          <w:rFonts w:ascii="メイリオ" w:eastAsia="メイリオ" w:hAnsi="メイリオ" w:hint="eastAsia"/>
          <w:kern w:val="0"/>
          <w:szCs w:val="21"/>
        </w:rPr>
        <w:t xml:space="preserve"> </w:t>
      </w:r>
      <w:r>
        <w:rPr>
          <w:rFonts w:ascii="メイリオ" w:eastAsia="メイリオ" w:hAnsi="メイリオ" w:hint="eastAsia"/>
          <w:kern w:val="0"/>
          <w:szCs w:val="21"/>
          <w:u w:val="single"/>
        </w:rPr>
        <w:t xml:space="preserve">                                                  </w:t>
      </w:r>
    </w:p>
    <w:p w14:paraId="153A1864" w14:textId="0775AE5D" w:rsidR="007370F7" w:rsidRPr="00684FCE" w:rsidRDefault="00B4025A" w:rsidP="00B4025A">
      <w:pPr>
        <w:widowControl/>
        <w:adjustRightInd w:val="0"/>
        <w:snapToGrid w:val="0"/>
        <w:ind w:right="-2"/>
        <w:jc w:val="right"/>
        <w:rPr>
          <w:rFonts w:ascii="メイリオ" w:eastAsia="メイリオ" w:hAnsi="メイリオ"/>
          <w:szCs w:val="21"/>
          <w:u w:val="single"/>
        </w:rPr>
      </w:pPr>
      <w:r>
        <w:rPr>
          <w:rFonts w:ascii="メイリオ" w:eastAsia="メイリオ" w:hAnsi="メイリオ" w:hint="eastAsia"/>
          <w:szCs w:val="21"/>
        </w:rPr>
        <w:t>本業務における役割（　 統括　・　調査</w:t>
      </w:r>
      <w:r w:rsidRPr="00DD74EE">
        <w:rPr>
          <w:rFonts w:ascii="メイリオ" w:eastAsia="メイリオ" w:hAnsi="メイリオ" w:hint="eastAsia"/>
          <w:szCs w:val="21"/>
        </w:rPr>
        <w:t xml:space="preserve">　</w:t>
      </w:r>
      <w:r w:rsidR="001F7B51" w:rsidRPr="00DD74EE">
        <w:rPr>
          <w:rFonts w:ascii="メイリオ" w:eastAsia="メイリオ" w:hAnsi="メイリオ" w:hint="eastAsia"/>
          <w:szCs w:val="21"/>
        </w:rPr>
        <w:t xml:space="preserve">・　機器調達　</w:t>
      </w:r>
      <w:r w:rsidRPr="00DD74EE">
        <w:rPr>
          <w:rFonts w:ascii="メイリオ" w:eastAsia="メイリオ" w:hAnsi="メイリオ" w:hint="eastAsia"/>
          <w:szCs w:val="21"/>
        </w:rPr>
        <w:t>・　施</w:t>
      </w:r>
      <w:r>
        <w:rPr>
          <w:rFonts w:ascii="メイリオ" w:eastAsia="メイリオ" w:hAnsi="メイリオ" w:hint="eastAsia"/>
          <w:szCs w:val="21"/>
        </w:rPr>
        <w:t>工管理　 ）</w:t>
      </w:r>
    </w:p>
    <w:p w14:paraId="4F98112E" w14:textId="3B734E1F" w:rsidR="00DC2FC0" w:rsidRDefault="00E91058" w:rsidP="001F7B51">
      <w:pPr>
        <w:widowControl/>
        <w:adjustRightInd w:val="0"/>
        <w:snapToGrid w:val="0"/>
        <w:ind w:right="-2"/>
        <w:jc w:val="left"/>
        <w:rPr>
          <w:rFonts w:ascii="メイリオ" w:eastAsia="メイリオ" w:hAnsi="メイリオ"/>
          <w:sz w:val="18"/>
          <w:szCs w:val="18"/>
        </w:rPr>
      </w:pP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001F7B51">
        <w:rPr>
          <w:rFonts w:ascii="メイリオ" w:eastAsia="メイリオ" w:hAnsi="メイリオ" w:hint="eastAsia"/>
          <w:sz w:val="18"/>
          <w:szCs w:val="18"/>
        </w:rPr>
        <w:t xml:space="preserve">　　　　　　　　　　　　</w:t>
      </w:r>
      <w:r w:rsidR="00DC2FC0" w:rsidRPr="00684FCE">
        <w:rPr>
          <w:rFonts w:ascii="メイリオ" w:eastAsia="メイリオ" w:hAnsi="メイリオ" w:hint="eastAsia"/>
          <w:sz w:val="18"/>
          <w:szCs w:val="18"/>
        </w:rPr>
        <w:t>※グループ又は複数の企業の共同体で参加する場合のみ</w:t>
      </w:r>
      <w:r w:rsidR="00B4025A">
        <w:rPr>
          <w:rFonts w:ascii="メイリオ" w:eastAsia="メイリオ" w:hAnsi="メイリオ" w:hint="eastAsia"/>
          <w:sz w:val="18"/>
          <w:szCs w:val="18"/>
        </w:rPr>
        <w:t>「○」をすること</w:t>
      </w:r>
    </w:p>
    <w:p w14:paraId="45A52666" w14:textId="77777777" w:rsidR="00477C90" w:rsidRDefault="00477C90" w:rsidP="002A7EFC">
      <w:pPr>
        <w:widowControl/>
        <w:adjustRightInd w:val="0"/>
        <w:snapToGrid w:val="0"/>
        <w:ind w:right="-2"/>
        <w:jc w:val="left"/>
        <w:rPr>
          <w:rFonts w:ascii="メイリオ" w:eastAsia="メイリオ" w:hAnsi="メイリオ"/>
          <w:szCs w:val="21"/>
        </w:rPr>
      </w:pPr>
    </w:p>
    <w:tbl>
      <w:tblPr>
        <w:tblStyle w:val="a7"/>
        <w:tblW w:w="9626" w:type="dxa"/>
        <w:tblLook w:val="04A0" w:firstRow="1" w:lastRow="0" w:firstColumn="1" w:lastColumn="0" w:noHBand="0" w:noVBand="1"/>
      </w:tblPr>
      <w:tblGrid>
        <w:gridCol w:w="1895"/>
        <w:gridCol w:w="7731"/>
      </w:tblGrid>
      <w:tr w:rsidR="00A81B1B" w14:paraId="1CDA0BBC" w14:textId="77777777" w:rsidTr="001F7B51">
        <w:trPr>
          <w:trHeight w:val="454"/>
        </w:trPr>
        <w:tc>
          <w:tcPr>
            <w:tcW w:w="1842" w:type="dxa"/>
            <w:vAlign w:val="center"/>
          </w:tcPr>
          <w:p w14:paraId="2B3E2540" w14:textId="6DA1F9E9" w:rsidR="00A81B1B" w:rsidRPr="001F7B51" w:rsidRDefault="00A81B1B" w:rsidP="00F36EC7">
            <w:pPr>
              <w:widowControl/>
              <w:adjustRightInd w:val="0"/>
              <w:snapToGrid w:val="0"/>
              <w:ind w:right="-2"/>
              <w:jc w:val="center"/>
              <w:rPr>
                <w:rFonts w:ascii="メイリオ" w:eastAsia="メイリオ" w:hAnsi="メイリオ"/>
                <w:sz w:val="21"/>
                <w:szCs w:val="21"/>
              </w:rPr>
            </w:pPr>
            <w:r w:rsidRPr="005E1735">
              <w:rPr>
                <w:rFonts w:ascii="メイリオ" w:eastAsia="メイリオ" w:hAnsi="メイリオ" w:hint="eastAsia"/>
                <w:spacing w:val="26"/>
                <w:sz w:val="21"/>
                <w:szCs w:val="21"/>
                <w:fitText w:val="1000" w:id="-917836032"/>
              </w:rPr>
              <w:t>契約件</w:t>
            </w:r>
            <w:r w:rsidRPr="005E1735">
              <w:rPr>
                <w:rFonts w:ascii="メイリオ" w:eastAsia="メイリオ" w:hAnsi="メイリオ" w:hint="eastAsia"/>
                <w:spacing w:val="2"/>
                <w:sz w:val="21"/>
                <w:szCs w:val="21"/>
                <w:fitText w:val="1000" w:id="-917836032"/>
              </w:rPr>
              <w:t>名</w:t>
            </w:r>
          </w:p>
        </w:tc>
        <w:tc>
          <w:tcPr>
            <w:tcW w:w="7784" w:type="dxa"/>
            <w:vAlign w:val="center"/>
          </w:tcPr>
          <w:p w14:paraId="32345628" w14:textId="646BADD1"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57E266BD" w14:textId="77777777" w:rsidTr="001F7B51">
        <w:trPr>
          <w:trHeight w:val="454"/>
        </w:trPr>
        <w:tc>
          <w:tcPr>
            <w:tcW w:w="1842" w:type="dxa"/>
            <w:vAlign w:val="center"/>
          </w:tcPr>
          <w:p w14:paraId="0467E7B2" w14:textId="77777777" w:rsidR="00A81B1B"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z w:val="21"/>
                <w:szCs w:val="21"/>
              </w:rPr>
              <w:t>発注機関名</w:t>
            </w:r>
          </w:p>
          <w:p w14:paraId="3425600B" w14:textId="61B666E3" w:rsidR="005E1735" w:rsidRPr="001F7B51" w:rsidRDefault="005E1735" w:rsidP="00F36EC7">
            <w:pPr>
              <w:widowControl/>
              <w:adjustRightInd w:val="0"/>
              <w:snapToGrid w:val="0"/>
              <w:ind w:right="-2"/>
              <w:jc w:val="center"/>
              <w:rPr>
                <w:rFonts w:ascii="メイリオ" w:eastAsia="メイリオ" w:hAnsi="メイリオ" w:hint="eastAsia"/>
                <w:sz w:val="21"/>
                <w:szCs w:val="21"/>
              </w:rPr>
            </w:pPr>
            <w:r w:rsidRPr="004218E5">
              <w:rPr>
                <w:rFonts w:ascii="メイリオ" w:eastAsia="メイリオ" w:hAnsi="メイリオ" w:hint="eastAsia"/>
                <w:w w:val="72"/>
                <w:sz w:val="21"/>
                <w:szCs w:val="21"/>
                <w:fitText w:val="1680" w:id="-732240638"/>
              </w:rPr>
              <w:t>（元請への発注機関名</w:t>
            </w:r>
            <w:r w:rsidRPr="004218E5">
              <w:rPr>
                <w:rFonts w:ascii="メイリオ" w:eastAsia="メイリオ" w:hAnsi="メイリオ" w:hint="eastAsia"/>
                <w:spacing w:val="8"/>
                <w:w w:val="72"/>
                <w:sz w:val="21"/>
                <w:szCs w:val="21"/>
                <w:fitText w:val="1680" w:id="-732240638"/>
              </w:rPr>
              <w:t>）</w:t>
            </w:r>
          </w:p>
        </w:tc>
        <w:tc>
          <w:tcPr>
            <w:tcW w:w="7784" w:type="dxa"/>
            <w:vAlign w:val="center"/>
          </w:tcPr>
          <w:p w14:paraId="606683FD" w14:textId="77289357"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407121CB" w14:textId="77777777" w:rsidTr="001F7B51">
        <w:trPr>
          <w:trHeight w:val="454"/>
        </w:trPr>
        <w:tc>
          <w:tcPr>
            <w:tcW w:w="1842" w:type="dxa"/>
            <w:vAlign w:val="center"/>
          </w:tcPr>
          <w:p w14:paraId="3B2538B9" w14:textId="04DAA19F"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pacing w:val="26"/>
                <w:sz w:val="21"/>
                <w:szCs w:val="21"/>
                <w:fitText w:val="1000" w:id="-917836031"/>
              </w:rPr>
              <w:t>契約金</w:t>
            </w:r>
            <w:r w:rsidRPr="001F7B51">
              <w:rPr>
                <w:rFonts w:ascii="メイリオ" w:eastAsia="メイリオ" w:hAnsi="メイリオ" w:hint="eastAsia"/>
                <w:spacing w:val="2"/>
                <w:sz w:val="21"/>
                <w:szCs w:val="21"/>
                <w:fitText w:val="1000" w:id="-917836031"/>
              </w:rPr>
              <w:t>額</w:t>
            </w:r>
          </w:p>
        </w:tc>
        <w:tc>
          <w:tcPr>
            <w:tcW w:w="7784" w:type="dxa"/>
            <w:vAlign w:val="center"/>
          </w:tcPr>
          <w:p w14:paraId="54CFBC21" w14:textId="00767118"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3D61FDB6" w14:textId="77777777" w:rsidTr="001F7B51">
        <w:trPr>
          <w:trHeight w:val="454"/>
        </w:trPr>
        <w:tc>
          <w:tcPr>
            <w:tcW w:w="1842" w:type="dxa"/>
            <w:vAlign w:val="center"/>
          </w:tcPr>
          <w:p w14:paraId="2FE46BE8" w14:textId="5276F2DA"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pacing w:val="26"/>
                <w:sz w:val="21"/>
                <w:szCs w:val="21"/>
                <w:fitText w:val="1000" w:id="-917836030"/>
              </w:rPr>
              <w:t>契約期</w:t>
            </w:r>
            <w:r w:rsidRPr="001F7B51">
              <w:rPr>
                <w:rFonts w:ascii="メイリオ" w:eastAsia="メイリオ" w:hAnsi="メイリオ" w:hint="eastAsia"/>
                <w:spacing w:val="2"/>
                <w:sz w:val="21"/>
                <w:szCs w:val="21"/>
                <w:fitText w:val="1000" w:id="-917836030"/>
              </w:rPr>
              <w:t>間</w:t>
            </w:r>
          </w:p>
        </w:tc>
        <w:tc>
          <w:tcPr>
            <w:tcW w:w="7784" w:type="dxa"/>
            <w:vAlign w:val="center"/>
          </w:tcPr>
          <w:p w14:paraId="22F8C9CA" w14:textId="75AE679F" w:rsidR="00A81B1B" w:rsidRPr="001F7B51" w:rsidRDefault="00A81B1B" w:rsidP="001F7B51">
            <w:pPr>
              <w:widowControl/>
              <w:adjustRightInd w:val="0"/>
              <w:snapToGrid w:val="0"/>
              <w:ind w:right="-2"/>
              <w:rPr>
                <w:rFonts w:ascii="メイリオ" w:eastAsia="メイリオ" w:hAnsi="メイリオ"/>
                <w:sz w:val="21"/>
                <w:szCs w:val="21"/>
              </w:rPr>
            </w:pPr>
          </w:p>
        </w:tc>
      </w:tr>
      <w:tr w:rsidR="00A81B1B" w14:paraId="1D267092" w14:textId="77777777" w:rsidTr="001F7B51">
        <w:trPr>
          <w:trHeight w:val="454"/>
        </w:trPr>
        <w:tc>
          <w:tcPr>
            <w:tcW w:w="1842" w:type="dxa"/>
            <w:vAlign w:val="center"/>
          </w:tcPr>
          <w:p w14:paraId="1B602B85" w14:textId="384F87D6" w:rsidR="00A81B1B" w:rsidRPr="001F7B51" w:rsidRDefault="00A81B1B" w:rsidP="00F36EC7">
            <w:pPr>
              <w:widowControl/>
              <w:adjustRightInd w:val="0"/>
              <w:snapToGrid w:val="0"/>
              <w:ind w:right="-2"/>
              <w:jc w:val="center"/>
              <w:rPr>
                <w:rFonts w:ascii="メイリオ" w:eastAsia="メイリオ" w:hAnsi="メイリオ"/>
                <w:sz w:val="21"/>
                <w:szCs w:val="21"/>
              </w:rPr>
            </w:pPr>
            <w:r w:rsidRPr="005E1735">
              <w:rPr>
                <w:rFonts w:ascii="メイリオ" w:eastAsia="メイリオ" w:hAnsi="メイリオ" w:hint="eastAsia"/>
                <w:spacing w:val="26"/>
                <w:sz w:val="21"/>
                <w:szCs w:val="21"/>
                <w:fitText w:val="1000" w:id="-917836029"/>
              </w:rPr>
              <w:t>受注方</w:t>
            </w:r>
            <w:r w:rsidRPr="005E1735">
              <w:rPr>
                <w:rFonts w:ascii="メイリオ" w:eastAsia="メイリオ" w:hAnsi="メイリオ" w:hint="eastAsia"/>
                <w:spacing w:val="2"/>
                <w:sz w:val="21"/>
                <w:szCs w:val="21"/>
                <w:fitText w:val="1000" w:id="-917836029"/>
              </w:rPr>
              <w:t>法</w:t>
            </w:r>
          </w:p>
        </w:tc>
        <w:tc>
          <w:tcPr>
            <w:tcW w:w="7784" w:type="dxa"/>
            <w:vAlign w:val="center"/>
          </w:tcPr>
          <w:p w14:paraId="36C776D4" w14:textId="70EC8F51" w:rsidR="00A81B1B" w:rsidRPr="001F7B51" w:rsidRDefault="00A81B1B" w:rsidP="001F7B51">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z w:val="21"/>
                <w:szCs w:val="21"/>
              </w:rPr>
              <w:t>元請　 ・　 下請　 ・　 その他（　　　　　）</w:t>
            </w:r>
          </w:p>
        </w:tc>
      </w:tr>
      <w:tr w:rsidR="00A81B1B" w14:paraId="091662A1" w14:textId="77777777" w:rsidTr="004218E5">
        <w:trPr>
          <w:trHeight w:val="454"/>
        </w:trPr>
        <w:tc>
          <w:tcPr>
            <w:tcW w:w="1842" w:type="dxa"/>
            <w:vAlign w:val="center"/>
          </w:tcPr>
          <w:p w14:paraId="624350DF" w14:textId="39AA67F4" w:rsidR="00A81B1B" w:rsidRPr="001F7B51" w:rsidRDefault="00A17EE2"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rPr>
              <w:t>業務</w:t>
            </w:r>
            <w:r w:rsidR="00A81B1B" w:rsidRPr="001F7B51">
              <w:rPr>
                <w:rFonts w:ascii="メイリオ" w:eastAsia="メイリオ" w:hAnsi="メイリオ" w:hint="eastAsia"/>
              </w:rPr>
              <w:t>における役割</w:t>
            </w:r>
          </w:p>
        </w:tc>
        <w:tc>
          <w:tcPr>
            <w:tcW w:w="7784" w:type="dxa"/>
            <w:vAlign w:val="center"/>
          </w:tcPr>
          <w:p w14:paraId="6C836DC0" w14:textId="2F324B60" w:rsidR="00A81B1B" w:rsidRPr="001F7B51" w:rsidRDefault="00A81B1B" w:rsidP="004218E5">
            <w:pPr>
              <w:widowControl/>
              <w:adjustRightInd w:val="0"/>
              <w:snapToGrid w:val="0"/>
              <w:ind w:right="-2"/>
              <w:rPr>
                <w:rFonts w:ascii="メイリオ" w:eastAsia="メイリオ" w:hAnsi="メイリオ"/>
                <w:sz w:val="21"/>
                <w:szCs w:val="21"/>
              </w:rPr>
            </w:pPr>
          </w:p>
        </w:tc>
      </w:tr>
      <w:tr w:rsidR="00A81B1B" w14:paraId="5283104D" w14:textId="77777777" w:rsidTr="005E1735">
        <w:trPr>
          <w:trHeight w:val="4839"/>
        </w:trPr>
        <w:tc>
          <w:tcPr>
            <w:tcW w:w="1842" w:type="dxa"/>
            <w:vAlign w:val="center"/>
          </w:tcPr>
          <w:p w14:paraId="4AF9F1D4" w14:textId="5ED83CCC" w:rsidR="00A81B1B" w:rsidRPr="001F7B51" w:rsidRDefault="00A17EE2" w:rsidP="00F36EC7">
            <w:pPr>
              <w:widowControl/>
              <w:adjustRightInd w:val="0"/>
              <w:snapToGrid w:val="0"/>
              <w:ind w:right="-2"/>
              <w:jc w:val="center"/>
              <w:rPr>
                <w:rFonts w:ascii="メイリオ" w:eastAsia="メイリオ" w:hAnsi="メイリオ"/>
                <w:spacing w:val="1"/>
                <w:sz w:val="21"/>
                <w:szCs w:val="21"/>
              </w:rPr>
            </w:pPr>
            <w:r w:rsidRPr="001F7B51">
              <w:rPr>
                <w:rFonts w:ascii="メイリオ" w:eastAsia="メイリオ" w:hAnsi="メイリオ" w:hint="eastAsia"/>
                <w:spacing w:val="26"/>
                <w:sz w:val="21"/>
                <w:szCs w:val="21"/>
                <w:fitText w:val="1000" w:id="-917828864"/>
              </w:rPr>
              <w:t>業務内</w:t>
            </w:r>
            <w:r w:rsidRPr="001F7B51">
              <w:rPr>
                <w:rFonts w:ascii="メイリオ" w:eastAsia="メイリオ" w:hAnsi="メイリオ" w:hint="eastAsia"/>
                <w:spacing w:val="2"/>
                <w:sz w:val="21"/>
                <w:szCs w:val="21"/>
                <w:fitText w:val="1000" w:id="-917828864"/>
              </w:rPr>
              <w:t>容</w:t>
            </w:r>
          </w:p>
          <w:p w14:paraId="65427B3B" w14:textId="61892119" w:rsidR="00A81B1B" w:rsidRPr="001F7B51" w:rsidRDefault="00A81B1B" w:rsidP="00F36EC7">
            <w:pPr>
              <w:widowControl/>
              <w:adjustRightInd w:val="0"/>
              <w:snapToGrid w:val="0"/>
              <w:ind w:right="-2"/>
              <w:jc w:val="center"/>
              <w:rPr>
                <w:rFonts w:ascii="メイリオ" w:eastAsia="メイリオ" w:hAnsi="メイリオ"/>
                <w:sz w:val="21"/>
                <w:szCs w:val="21"/>
              </w:rPr>
            </w:pPr>
            <w:r w:rsidRPr="001F7B51">
              <w:rPr>
                <w:rFonts w:ascii="メイリオ" w:eastAsia="メイリオ" w:hAnsi="メイリオ" w:hint="eastAsia"/>
                <w:sz w:val="21"/>
                <w:szCs w:val="21"/>
              </w:rPr>
              <w:t>（本市の業務内容に即して具体的に記入すること。）</w:t>
            </w:r>
          </w:p>
        </w:tc>
        <w:tc>
          <w:tcPr>
            <w:tcW w:w="7784" w:type="dxa"/>
          </w:tcPr>
          <w:p w14:paraId="34058318" w14:textId="23E50C40" w:rsidR="00A81B1B" w:rsidRPr="001F7B51" w:rsidRDefault="00A81B1B" w:rsidP="00F36EC7">
            <w:pPr>
              <w:widowControl/>
              <w:adjustRightInd w:val="0"/>
              <w:snapToGrid w:val="0"/>
              <w:ind w:right="-2"/>
              <w:jc w:val="left"/>
              <w:rPr>
                <w:rFonts w:ascii="メイリオ" w:eastAsia="メイリオ" w:hAnsi="メイリオ"/>
                <w:sz w:val="21"/>
                <w:szCs w:val="21"/>
              </w:rPr>
            </w:pPr>
          </w:p>
        </w:tc>
      </w:tr>
    </w:tbl>
    <w:p w14:paraId="5097AD4D" w14:textId="77777777" w:rsidR="00FE0920" w:rsidRPr="000D7077" w:rsidRDefault="00375D3F" w:rsidP="00375D3F">
      <w:pPr>
        <w:widowControl/>
        <w:adjustRightInd w:val="0"/>
        <w:snapToGrid w:val="0"/>
        <w:ind w:left="735" w:right="-2" w:hangingChars="350" w:hanging="735"/>
        <w:jc w:val="left"/>
        <w:rPr>
          <w:rFonts w:ascii="メイリオ" w:eastAsia="メイリオ" w:hAnsi="メイリオ"/>
          <w:szCs w:val="21"/>
        </w:rPr>
      </w:pPr>
      <w:r w:rsidRPr="00375D3F">
        <w:rPr>
          <w:rFonts w:ascii="メイリオ" w:eastAsia="メイリオ" w:hAnsi="メイリオ" w:hint="eastAsia"/>
          <w:szCs w:val="21"/>
        </w:rPr>
        <w:t>（注）・企画提案書提出期限の日</w:t>
      </w:r>
      <w:r w:rsidRPr="00160BFE">
        <w:rPr>
          <w:rFonts w:ascii="メイリオ" w:eastAsia="メイリオ" w:hAnsi="メイリオ" w:hint="eastAsia"/>
          <w:szCs w:val="21"/>
        </w:rPr>
        <w:t>の５年前の日の属する年度の４月１日以降に完了した、国又は地方公共団体が発注した公共施設における類似の業務の実績を記</w:t>
      </w:r>
      <w:r w:rsidRPr="000D7077">
        <w:rPr>
          <w:rFonts w:ascii="メイリオ" w:eastAsia="メイリオ" w:hAnsi="メイリオ" w:hint="eastAsia"/>
          <w:szCs w:val="21"/>
        </w:rPr>
        <w:t>載すること。</w:t>
      </w:r>
      <w:r w:rsidR="00FE0920" w:rsidRPr="000D7077">
        <w:rPr>
          <w:rFonts w:ascii="メイリオ" w:eastAsia="メイリオ" w:hAnsi="メイリオ" w:hint="eastAsia"/>
          <w:szCs w:val="21"/>
        </w:rPr>
        <w:t>国又は地方公共団体が発注した公共施設における類似の業務の実績がない場合は、民間オフィス等における類似の業務の実績を記載すること。</w:t>
      </w:r>
    </w:p>
    <w:p w14:paraId="226B4999" w14:textId="5F349B75" w:rsidR="00375D3F" w:rsidRPr="00160BFE" w:rsidRDefault="00FE0920" w:rsidP="002D1B6E">
      <w:pPr>
        <w:widowControl/>
        <w:adjustRightInd w:val="0"/>
        <w:snapToGrid w:val="0"/>
        <w:ind w:leftChars="257" w:left="750" w:right="-2" w:hangingChars="100" w:hanging="210"/>
        <w:jc w:val="left"/>
        <w:rPr>
          <w:rFonts w:ascii="メイリオ" w:eastAsia="メイリオ" w:hAnsi="メイリオ"/>
          <w:szCs w:val="21"/>
        </w:rPr>
      </w:pPr>
      <w:r w:rsidRPr="000D7077">
        <w:rPr>
          <w:rFonts w:ascii="メイリオ" w:eastAsia="メイリオ" w:hAnsi="メイリオ" w:hint="eastAsia"/>
          <w:szCs w:val="21"/>
        </w:rPr>
        <w:t>・</w:t>
      </w:r>
      <w:r w:rsidR="00375D3F" w:rsidRPr="000D7077">
        <w:rPr>
          <w:rFonts w:ascii="メイリオ" w:eastAsia="メイリオ" w:hAnsi="メイリオ" w:hint="eastAsia"/>
          <w:szCs w:val="21"/>
        </w:rPr>
        <w:t>上記実績に係る契約書の写しや仕様書等の受注を証明する書類を添付すること</w:t>
      </w:r>
      <w:r w:rsidR="00375D3F" w:rsidRPr="00160BFE">
        <w:rPr>
          <w:rFonts w:ascii="メイリオ" w:eastAsia="メイリオ" w:hAnsi="メイリオ" w:hint="eastAsia"/>
          <w:szCs w:val="21"/>
        </w:rPr>
        <w:t>。なお、守秘義務を負っている場合は、発注元に確認のうえ、記載すること。</w:t>
      </w:r>
    </w:p>
    <w:p w14:paraId="08F32BE8" w14:textId="77777777" w:rsidR="00375D3F" w:rsidRPr="00160BFE" w:rsidRDefault="00375D3F" w:rsidP="00375D3F">
      <w:pPr>
        <w:widowControl/>
        <w:adjustRightInd w:val="0"/>
        <w:snapToGrid w:val="0"/>
        <w:ind w:right="-2"/>
        <w:jc w:val="left"/>
        <w:rPr>
          <w:rFonts w:ascii="メイリオ" w:eastAsia="メイリオ" w:hAnsi="メイリオ"/>
          <w:szCs w:val="21"/>
        </w:rPr>
      </w:pPr>
      <w:r w:rsidRPr="00160BFE">
        <w:rPr>
          <w:rFonts w:ascii="メイリオ" w:eastAsia="メイリオ" w:hAnsi="メイリオ" w:hint="eastAsia"/>
          <w:szCs w:val="21"/>
        </w:rPr>
        <w:t xml:space="preserve">　　 ・グループ等で参加した場合は、各役割責任者は、該当する事業における役割を記載すること。</w:t>
      </w:r>
    </w:p>
    <w:p w14:paraId="67FA8379" w14:textId="5BAF2F83" w:rsidR="002A7EFC" w:rsidRDefault="00375D3F" w:rsidP="00B46D30">
      <w:pPr>
        <w:widowControl/>
        <w:adjustRightInd w:val="0"/>
        <w:snapToGrid w:val="0"/>
        <w:ind w:right="-2"/>
        <w:jc w:val="left"/>
        <w:rPr>
          <w:rFonts w:ascii="メイリオ" w:eastAsia="メイリオ" w:hAnsi="メイリオ"/>
          <w:szCs w:val="21"/>
        </w:rPr>
      </w:pPr>
      <w:r w:rsidRPr="00160BFE">
        <w:rPr>
          <w:rFonts w:ascii="メイリオ" w:eastAsia="メイリオ" w:hAnsi="メイリオ" w:hint="eastAsia"/>
          <w:szCs w:val="21"/>
        </w:rPr>
        <w:t xml:space="preserve">　　 ・記入欄が不足する場合は複写して使用すること。</w:t>
      </w:r>
    </w:p>
    <w:sectPr w:rsidR="002A7EFC" w:rsidSect="002A7EFC">
      <w:footerReference w:type="first" r:id="rId7"/>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71F45" w14:textId="77777777" w:rsidR="00567A8C" w:rsidRDefault="00567A8C" w:rsidP="002A3299">
      <w:r>
        <w:separator/>
      </w:r>
    </w:p>
  </w:endnote>
  <w:endnote w:type="continuationSeparator" w:id="0">
    <w:p w14:paraId="3295E093" w14:textId="77777777" w:rsidR="00567A8C" w:rsidRDefault="00567A8C"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9F2D" w14:textId="77777777" w:rsidR="003E3A71" w:rsidRDefault="003E3A71">
    <w:pPr>
      <w:pStyle w:val="a5"/>
      <w:jc w:val="center"/>
    </w:pPr>
  </w:p>
  <w:p w14:paraId="74C76513" w14:textId="77777777" w:rsidR="003E3A71" w:rsidRDefault="003E3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A258" w14:textId="77777777" w:rsidR="00567A8C" w:rsidRDefault="00567A8C" w:rsidP="002A3299">
      <w:r>
        <w:separator/>
      </w:r>
    </w:p>
  </w:footnote>
  <w:footnote w:type="continuationSeparator" w:id="0">
    <w:p w14:paraId="63317B64" w14:textId="77777777" w:rsidR="00567A8C" w:rsidRDefault="00567A8C"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10723"/>
    <w:rsid w:val="000D7077"/>
    <w:rsid w:val="00101BE3"/>
    <w:rsid w:val="00116779"/>
    <w:rsid w:val="00130448"/>
    <w:rsid w:val="00160BFE"/>
    <w:rsid w:val="001A1C9A"/>
    <w:rsid w:val="001B5A9D"/>
    <w:rsid w:val="001F7B51"/>
    <w:rsid w:val="002A3299"/>
    <w:rsid w:val="002A7EFC"/>
    <w:rsid w:val="002D1B6E"/>
    <w:rsid w:val="0033489B"/>
    <w:rsid w:val="00345B3C"/>
    <w:rsid w:val="0037497E"/>
    <w:rsid w:val="00375D3F"/>
    <w:rsid w:val="003E3A71"/>
    <w:rsid w:val="003E64F7"/>
    <w:rsid w:val="004218E5"/>
    <w:rsid w:val="00456B88"/>
    <w:rsid w:val="00475C85"/>
    <w:rsid w:val="00477C90"/>
    <w:rsid w:val="004E7066"/>
    <w:rsid w:val="00567A8C"/>
    <w:rsid w:val="005E1735"/>
    <w:rsid w:val="005E56EB"/>
    <w:rsid w:val="00684FCE"/>
    <w:rsid w:val="006F31AC"/>
    <w:rsid w:val="007370F7"/>
    <w:rsid w:val="007E460C"/>
    <w:rsid w:val="00993566"/>
    <w:rsid w:val="009E59B0"/>
    <w:rsid w:val="00A17EE2"/>
    <w:rsid w:val="00A307B0"/>
    <w:rsid w:val="00A81B1B"/>
    <w:rsid w:val="00B11D19"/>
    <w:rsid w:val="00B4025A"/>
    <w:rsid w:val="00B46D30"/>
    <w:rsid w:val="00BA2702"/>
    <w:rsid w:val="00BC0D08"/>
    <w:rsid w:val="00C35165"/>
    <w:rsid w:val="00C71F5F"/>
    <w:rsid w:val="00D120E1"/>
    <w:rsid w:val="00D2350F"/>
    <w:rsid w:val="00DC2FC0"/>
    <w:rsid w:val="00DD74EE"/>
    <w:rsid w:val="00E91058"/>
    <w:rsid w:val="00F36EC7"/>
    <w:rsid w:val="00FE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7D7B1"/>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120E1"/>
    <w:rPr>
      <w:sz w:val="18"/>
      <w:szCs w:val="18"/>
    </w:rPr>
  </w:style>
  <w:style w:type="paragraph" w:styleId="a9">
    <w:name w:val="annotation text"/>
    <w:basedOn w:val="a"/>
    <w:link w:val="aa"/>
    <w:uiPriority w:val="99"/>
    <w:unhideWhenUsed/>
    <w:rsid w:val="00D120E1"/>
    <w:pPr>
      <w:jc w:val="left"/>
    </w:pPr>
  </w:style>
  <w:style w:type="character" w:customStyle="1" w:styleId="aa">
    <w:name w:val="コメント文字列 (文字)"/>
    <w:basedOn w:val="a0"/>
    <w:link w:val="a9"/>
    <w:uiPriority w:val="99"/>
    <w:rsid w:val="00D120E1"/>
    <w:rPr>
      <w:rFonts w:ascii="Century" w:eastAsia="ＭＳ 明朝" w:hAnsi="Century" w:cs="Times New Roman"/>
    </w:rPr>
  </w:style>
  <w:style w:type="paragraph" w:styleId="ab">
    <w:name w:val="annotation subject"/>
    <w:basedOn w:val="a9"/>
    <w:next w:val="a9"/>
    <w:link w:val="ac"/>
    <w:uiPriority w:val="99"/>
    <w:semiHidden/>
    <w:unhideWhenUsed/>
    <w:rsid w:val="00D120E1"/>
    <w:rPr>
      <w:b/>
      <w:bCs/>
    </w:rPr>
  </w:style>
  <w:style w:type="character" w:customStyle="1" w:styleId="ac">
    <w:name w:val="コメント内容 (文字)"/>
    <w:basedOn w:val="aa"/>
    <w:link w:val="ab"/>
    <w:uiPriority w:val="99"/>
    <w:semiHidden/>
    <w:rsid w:val="00D120E1"/>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061E-B4F7-42FE-BE92-4A151D0E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33</cp:revision>
  <dcterms:created xsi:type="dcterms:W3CDTF">2023-05-31T11:55:00Z</dcterms:created>
  <dcterms:modified xsi:type="dcterms:W3CDTF">2025-04-11T02:39:00Z</dcterms:modified>
</cp:coreProperties>
</file>