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F3C" w:rsidRPr="00425581" w:rsidRDefault="00F12434" w:rsidP="00425581">
      <w:pPr>
        <w:spacing w:line="0" w:lineRule="atLeast"/>
        <w:rPr>
          <w:rFonts w:ascii="メイリオ" w:eastAsia="メイリオ" w:hAnsi="メイリオ"/>
        </w:rPr>
      </w:pPr>
      <w:r w:rsidRPr="00425581">
        <w:rPr>
          <w:rFonts w:ascii="メイリオ" w:eastAsia="メイリオ" w:hAnsi="メイリオ"/>
          <w:noProof/>
          <w:sz w:val="48"/>
        </w:rPr>
        <mc:AlternateContent>
          <mc:Choice Requires="wps">
            <w:drawing>
              <wp:anchor distT="0" distB="0" distL="114300" distR="114300" simplePos="0" relativeHeight="251658752" behindDoc="0" locked="0" layoutInCell="1" allowOverlap="1">
                <wp:simplePos x="0" y="0"/>
                <wp:positionH relativeFrom="column">
                  <wp:posOffset>2326005</wp:posOffset>
                </wp:positionH>
                <wp:positionV relativeFrom="paragraph">
                  <wp:posOffset>-377190</wp:posOffset>
                </wp:positionV>
                <wp:extent cx="3780000" cy="432000"/>
                <wp:effectExtent l="0" t="0" r="11430" b="25400"/>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000" cy="432000"/>
                        </a:xfrm>
                        <a:prstGeom prst="flowChartProcess">
                          <a:avLst/>
                        </a:prstGeom>
                        <a:solidFill>
                          <a:srgbClr val="FFFFFF"/>
                        </a:solidFill>
                        <a:ln w="9525">
                          <a:solidFill>
                            <a:srgbClr val="000000"/>
                          </a:solidFill>
                          <a:miter lim="800000"/>
                          <a:headEnd/>
                          <a:tailEnd/>
                        </a:ln>
                      </wps:spPr>
                      <wps:txbx>
                        <w:txbxContent>
                          <w:p w:rsidR="00066167" w:rsidRPr="00425581" w:rsidRDefault="007736F1" w:rsidP="00425581">
                            <w:pPr>
                              <w:spacing w:line="0" w:lineRule="atLeast"/>
                              <w:jc w:val="center"/>
                              <w:rPr>
                                <w:rFonts w:ascii="メイリオ" w:eastAsia="メイリオ" w:hAnsi="メイリオ"/>
                                <w:b/>
                                <w:sz w:val="28"/>
                                <w:szCs w:val="28"/>
                              </w:rPr>
                            </w:pPr>
                            <w:r w:rsidRPr="007736F1">
                              <w:rPr>
                                <w:rFonts w:ascii="メイリオ" w:eastAsia="メイリオ" w:hAnsi="メイリオ" w:hint="eastAsia"/>
                                <w:b/>
                                <w:sz w:val="32"/>
                                <w:szCs w:val="32"/>
                              </w:rPr>
                              <w:t>【特定調達契約等用】</w:t>
                            </w:r>
                            <w:r w:rsidR="00F4155A" w:rsidRPr="00425581">
                              <w:rPr>
                                <w:rFonts w:ascii="メイリオ" w:eastAsia="メイリオ" w:hAnsi="メイリオ" w:hint="eastAsia"/>
                                <w:b/>
                                <w:sz w:val="32"/>
                                <w:szCs w:val="32"/>
                              </w:rPr>
                              <w:t>個人</w:t>
                            </w:r>
                            <w:r w:rsidR="006D7AC2" w:rsidRPr="00425581">
                              <w:rPr>
                                <w:rFonts w:ascii="メイリオ" w:eastAsia="メイリオ" w:hAnsi="メイリオ" w:hint="eastAsia"/>
                                <w:b/>
                                <w:sz w:val="32"/>
                                <w:szCs w:val="32"/>
                              </w:rPr>
                              <w:t>事業主</w:t>
                            </w:r>
                            <w:r w:rsidR="00066167" w:rsidRPr="00425581">
                              <w:rPr>
                                <w:rFonts w:ascii="メイリオ" w:eastAsia="メイリオ" w:hAnsi="メイリオ" w:hint="eastAsia"/>
                                <w:b/>
                                <w:sz w:val="32"/>
                                <w:szCs w:val="32"/>
                              </w:rPr>
                              <w:t>用</w:t>
                            </w:r>
                          </w:p>
                          <w:p w:rsidR="000538C4" w:rsidRPr="00425581" w:rsidRDefault="000538C4" w:rsidP="00425581">
                            <w:pPr>
                              <w:spacing w:line="0" w:lineRule="atLeast"/>
                              <w:rPr>
                                <w:rFonts w:ascii="メイリオ" w:eastAsia="メイリオ" w:hAnsi="メイリオ"/>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65" o:spid="_x0000_s1026" type="#_x0000_t109" style="position:absolute;left:0;text-align:left;margin-left:183.15pt;margin-top:-29.7pt;width:297.65pt;height: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">
                <v:textbox inset="5.85pt,.7pt,5.85pt,.7pt">
                  <w:txbxContent>
                    <w:p w:rsidR="00066167" w:rsidRPr="00425581" w:rsidRDefault="007736F1" w:rsidP="00425581">
                      <w:pPr>
                        <w:spacing w:line="0" w:lineRule="atLeast"/>
                        <w:jc w:val="center"/>
                        <w:rPr>
                          <w:rFonts w:ascii="メイリオ" w:eastAsia="メイリオ" w:hAnsi="メイリオ"/>
                          <w:b/>
                          <w:sz w:val="28"/>
                          <w:szCs w:val="28"/>
                        </w:rPr>
                      </w:pPr>
                      <w:r w:rsidRPr="007736F1">
                        <w:rPr>
                          <w:rFonts w:ascii="メイリオ" w:eastAsia="メイリオ" w:hAnsi="メイリオ" w:hint="eastAsia"/>
                          <w:b/>
                          <w:sz w:val="32"/>
                          <w:szCs w:val="32"/>
                        </w:rPr>
                        <w:t>【特定調達契約等用】</w:t>
                      </w:r>
                      <w:r w:rsidR="00F4155A" w:rsidRPr="00425581">
                        <w:rPr>
                          <w:rFonts w:ascii="メイリオ" w:eastAsia="メイリオ" w:hAnsi="メイリオ" w:hint="eastAsia"/>
                          <w:b/>
                          <w:sz w:val="32"/>
                          <w:szCs w:val="32"/>
                        </w:rPr>
                        <w:t>個人</w:t>
                      </w:r>
                      <w:r w:rsidR="006D7AC2" w:rsidRPr="00425581">
                        <w:rPr>
                          <w:rFonts w:ascii="メイリオ" w:eastAsia="メイリオ" w:hAnsi="メイリオ" w:hint="eastAsia"/>
                          <w:b/>
                          <w:sz w:val="32"/>
                          <w:szCs w:val="32"/>
                        </w:rPr>
                        <w:t>事業主</w:t>
                      </w:r>
                      <w:r w:rsidR="00066167" w:rsidRPr="00425581">
                        <w:rPr>
                          <w:rFonts w:ascii="メイリオ" w:eastAsia="メイリオ" w:hAnsi="メイリオ" w:hint="eastAsia"/>
                          <w:b/>
                          <w:sz w:val="32"/>
                          <w:szCs w:val="32"/>
                        </w:rPr>
                        <w:t>用</w:t>
                      </w:r>
                    </w:p>
                    <w:p w:rsidR="000538C4" w:rsidRPr="00425581" w:rsidRDefault="000538C4" w:rsidP="00425581">
                      <w:pPr>
                        <w:spacing w:line="0" w:lineRule="atLeast"/>
                        <w:rPr>
                          <w:rFonts w:ascii="メイリオ" w:eastAsia="メイリオ" w:hAnsi="メイリオ"/>
                        </w:rPr>
                      </w:pPr>
                    </w:p>
                  </w:txbxContent>
                </v:textbox>
              </v:shape>
            </w:pict>
          </mc:Fallback>
        </mc:AlternateContent>
      </w:r>
    </w:p>
    <w:p w:rsidR="00316F3C" w:rsidRPr="00425581" w:rsidRDefault="00682D29" w:rsidP="00425581">
      <w:pPr>
        <w:spacing w:line="0" w:lineRule="atLeast"/>
        <w:ind w:rightChars="100" w:right="210"/>
        <w:jc w:val="right"/>
        <w:rPr>
          <w:rFonts w:ascii="メイリオ" w:eastAsia="メイリオ" w:hAnsi="メイリオ"/>
        </w:rPr>
      </w:pPr>
      <w:r w:rsidRPr="00425581">
        <w:rPr>
          <w:rFonts w:ascii="メイリオ" w:eastAsia="メイリオ" w:hAnsi="メイリオ" w:hint="eastAsia"/>
        </w:rPr>
        <w:t>令和</w:t>
      </w:r>
      <w:permStart w:id="202913388" w:edGrp="everyone"/>
      <w:r w:rsidR="00316F3C" w:rsidRPr="00425581">
        <w:rPr>
          <w:rFonts w:ascii="メイリオ" w:eastAsia="メイリオ" w:hAnsi="メイリオ" w:hint="eastAsia"/>
        </w:rPr>
        <w:t xml:space="preserve">　　</w:t>
      </w:r>
      <w:permEnd w:id="202913388"/>
      <w:r w:rsidR="00316F3C" w:rsidRPr="00425581">
        <w:rPr>
          <w:rFonts w:ascii="メイリオ" w:eastAsia="メイリオ" w:hAnsi="メイリオ" w:hint="eastAsia"/>
        </w:rPr>
        <w:t>年</w:t>
      </w:r>
      <w:permStart w:id="1909334500" w:edGrp="everyone"/>
      <w:r w:rsidR="00316F3C" w:rsidRPr="00425581">
        <w:rPr>
          <w:rFonts w:ascii="メイリオ" w:eastAsia="メイリオ" w:hAnsi="メイリオ" w:hint="eastAsia"/>
        </w:rPr>
        <w:t xml:space="preserve">　　</w:t>
      </w:r>
      <w:permEnd w:id="1909334500"/>
      <w:r w:rsidR="00316F3C" w:rsidRPr="00425581">
        <w:rPr>
          <w:rFonts w:ascii="メイリオ" w:eastAsia="メイリオ" w:hAnsi="メイリオ" w:hint="eastAsia"/>
        </w:rPr>
        <w:t>月</w:t>
      </w:r>
      <w:permStart w:id="546519814" w:edGrp="everyone"/>
      <w:r w:rsidR="00316F3C" w:rsidRPr="00425581">
        <w:rPr>
          <w:rFonts w:ascii="メイリオ" w:eastAsia="メイリオ" w:hAnsi="メイリオ" w:hint="eastAsia"/>
        </w:rPr>
        <w:t xml:space="preserve">　　</w:t>
      </w:r>
      <w:permEnd w:id="546519814"/>
      <w:r w:rsidR="00316F3C" w:rsidRPr="00425581">
        <w:rPr>
          <w:rFonts w:ascii="メイリオ" w:eastAsia="メイリオ" w:hAnsi="メイリオ" w:hint="eastAsia"/>
        </w:rPr>
        <w:t>日</w:t>
      </w:r>
    </w:p>
    <w:p w:rsidR="00316F3C" w:rsidRPr="00425581" w:rsidRDefault="0043624E" w:rsidP="00425581">
      <w:pPr>
        <w:spacing w:line="0" w:lineRule="atLeast"/>
        <w:rPr>
          <w:rFonts w:ascii="メイリオ" w:eastAsia="メイリオ" w:hAnsi="メイリオ"/>
        </w:rPr>
      </w:pPr>
      <w:r w:rsidRPr="00425581">
        <w:rPr>
          <w:rFonts w:ascii="メイリオ" w:eastAsia="メイリオ" w:hAnsi="メイリオ" w:hint="eastAsia"/>
        </w:rPr>
        <w:t xml:space="preserve">　（宛先）</w:t>
      </w:r>
      <w:r w:rsidR="00AD6BCF" w:rsidRPr="00425581">
        <w:rPr>
          <w:rFonts w:ascii="メイリオ" w:eastAsia="メイリオ" w:hAnsi="メイリオ" w:hint="eastAsia"/>
        </w:rPr>
        <w:t>高松市長</w:t>
      </w:r>
    </w:p>
    <w:p w:rsidR="00316F3C" w:rsidRPr="00425581" w:rsidRDefault="00F4155A" w:rsidP="00425581">
      <w:pPr>
        <w:spacing w:line="0" w:lineRule="atLeast"/>
        <w:ind w:firstLineChars="500" w:firstLine="1050"/>
        <w:rPr>
          <w:rFonts w:ascii="メイリオ" w:eastAsia="メイリオ" w:hAnsi="メイリオ"/>
        </w:rPr>
      </w:pPr>
      <w:r w:rsidRPr="00425581">
        <w:rPr>
          <w:rFonts w:ascii="メイリオ" w:eastAsia="メイリオ" w:hAnsi="メイリオ" w:hint="eastAsia"/>
          <w:noProof/>
        </w:rPr>
        <mc:AlternateContent>
          <mc:Choice Requires="wps">
            <w:drawing>
              <wp:anchor distT="0" distB="0" distL="114300" distR="114300" simplePos="0" relativeHeight="251660800" behindDoc="0" locked="0" layoutInCell="1" allowOverlap="1">
                <wp:simplePos x="0" y="0"/>
                <wp:positionH relativeFrom="column">
                  <wp:posOffset>2936875</wp:posOffset>
                </wp:positionH>
                <wp:positionV relativeFrom="paragraph">
                  <wp:posOffset>255905</wp:posOffset>
                </wp:positionV>
                <wp:extent cx="3168000" cy="504000"/>
                <wp:effectExtent l="0" t="0" r="13970" b="1079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00" cy="504000"/>
                        </a:xfrm>
                        <a:prstGeom prst="rect">
                          <a:avLst/>
                        </a:prstGeom>
                        <a:solidFill>
                          <a:srgbClr val="FFFFFF"/>
                        </a:solidFill>
                        <a:ln w="3175">
                          <a:solidFill>
                            <a:srgbClr val="000000"/>
                          </a:solidFill>
                          <a:miter lim="800000"/>
                          <a:headEnd/>
                          <a:tailEnd/>
                        </a:ln>
                      </wps:spPr>
                      <wps:txbx>
                        <w:txbxContent>
                          <w:p w:rsidR="00F4155A" w:rsidRPr="00425581" w:rsidRDefault="00F4155A" w:rsidP="00F4155A">
                            <w:pPr>
                              <w:spacing w:line="340" w:lineRule="exact"/>
                              <w:ind w:left="200" w:hangingChars="100" w:hanging="200"/>
                              <w:rPr>
                                <w:rFonts w:ascii="メイリオ" w:eastAsia="メイリオ" w:hAnsi="メイリオ"/>
                                <w:sz w:val="20"/>
                              </w:rPr>
                            </w:pPr>
                            <w:r w:rsidRPr="00425581">
                              <w:rPr>
                                <w:rFonts w:ascii="メイリオ" w:eastAsia="メイリオ" w:hAnsi="メイリオ" w:hint="eastAsia"/>
                                <w:sz w:val="20"/>
                              </w:rPr>
                              <w:t>※　申請者</w:t>
                            </w:r>
                            <w:r w:rsidR="00C654D6" w:rsidRPr="00425581">
                              <w:rPr>
                                <w:rFonts w:ascii="メイリオ" w:eastAsia="メイリオ" w:hAnsi="メイリオ" w:hint="eastAsia"/>
                                <w:sz w:val="20"/>
                              </w:rPr>
                              <w:t>は、申請書の「本社情報</w:t>
                            </w:r>
                            <w:r w:rsidRPr="00425581">
                              <w:rPr>
                                <w:rFonts w:ascii="メイリオ" w:eastAsia="メイリオ" w:hAnsi="メイリオ" w:hint="eastAsia"/>
                                <w:sz w:val="20"/>
                              </w:rPr>
                              <w:t>（</w:t>
                            </w:r>
                            <w:r w:rsidR="00C654D6" w:rsidRPr="00425581">
                              <w:rPr>
                                <w:rFonts w:ascii="メイリオ" w:eastAsia="メイリオ" w:hAnsi="メイリオ" w:hint="eastAsia"/>
                                <w:sz w:val="20"/>
                              </w:rPr>
                              <w:t>申請者</w:t>
                            </w:r>
                            <w:r w:rsidRPr="00425581">
                              <w:rPr>
                                <w:rFonts w:ascii="メイリオ" w:eastAsia="メイリオ" w:hAnsi="メイリオ" w:hint="eastAsia"/>
                                <w:sz w:val="20"/>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7" style="position:absolute;left:0;text-align:left;margin-left:231.25pt;margin-top:20.15pt;width:249.45pt;height:39.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" strokeweight=".25pt">
                <v:textbox inset="5.85pt,.7pt,5.85pt,.7pt">
                  <w:txbxContent>
                    <w:p w:rsidR="00F4155A" w:rsidRPr="00425581" w:rsidRDefault="00F4155A" w:rsidP="00F4155A">
                      <w:pPr>
                        <w:spacing w:line="340" w:lineRule="exact"/>
                        <w:ind w:left="200" w:hangingChars="100" w:hanging="200"/>
                        <w:rPr>
                          <w:rFonts w:ascii="メイリオ" w:eastAsia="メイリオ" w:hAnsi="メイリオ"/>
                          <w:sz w:val="20"/>
                        </w:rPr>
                      </w:pPr>
                      <w:r w:rsidRPr="00425581">
                        <w:rPr>
                          <w:rFonts w:ascii="メイリオ" w:eastAsia="メイリオ" w:hAnsi="メイリオ" w:hint="eastAsia"/>
                          <w:sz w:val="20"/>
                        </w:rPr>
                        <w:t>※　申請者</w:t>
                      </w:r>
                      <w:r w:rsidR="00C654D6" w:rsidRPr="00425581">
                        <w:rPr>
                          <w:rFonts w:ascii="メイリオ" w:eastAsia="メイリオ" w:hAnsi="メイリオ" w:hint="eastAsia"/>
                          <w:sz w:val="20"/>
                        </w:rPr>
                        <w:t>は、申請書の「本社情報</w:t>
                      </w:r>
                      <w:r w:rsidRPr="00425581">
                        <w:rPr>
                          <w:rFonts w:ascii="メイリオ" w:eastAsia="メイリオ" w:hAnsi="メイリオ" w:hint="eastAsia"/>
                          <w:sz w:val="20"/>
                        </w:rPr>
                        <w:t>（</w:t>
                      </w:r>
                      <w:r w:rsidR="00C654D6" w:rsidRPr="00425581">
                        <w:rPr>
                          <w:rFonts w:ascii="メイリオ" w:eastAsia="メイリオ" w:hAnsi="メイリオ" w:hint="eastAsia"/>
                          <w:sz w:val="20"/>
                        </w:rPr>
                        <w:t>申請者</w:t>
                      </w:r>
                      <w:r w:rsidRPr="00425581">
                        <w:rPr>
                          <w:rFonts w:ascii="メイリオ" w:eastAsia="メイリオ" w:hAnsi="メイリオ" w:hint="eastAsia"/>
                          <w:sz w:val="20"/>
                        </w:rPr>
                        <w:t>）」を記入してください。</w:t>
                      </w:r>
                    </w:p>
                  </w:txbxContent>
                </v:textbox>
              </v:rect>
            </w:pict>
          </mc:Fallback>
        </mc:AlternateContent>
      </w:r>
      <w:r w:rsidR="00AD6BCF" w:rsidRPr="00425581">
        <w:rPr>
          <w:rFonts w:ascii="メイリオ" w:eastAsia="メイリオ" w:hAnsi="メイリオ" w:hint="eastAsia"/>
        </w:rPr>
        <w:t>高松市病院事業管理者</w:t>
      </w:r>
    </w:p>
    <w:p w:rsidR="00316F3C" w:rsidRPr="00425581" w:rsidRDefault="00316F3C" w:rsidP="00425581">
      <w:pPr>
        <w:spacing w:line="0" w:lineRule="atLeast"/>
        <w:rPr>
          <w:rFonts w:ascii="メイリオ" w:eastAsia="メイリオ" w:hAnsi="メイリオ"/>
        </w:rPr>
      </w:pPr>
    </w:p>
    <w:p w:rsidR="00AD6BCF" w:rsidRPr="00425581" w:rsidRDefault="00AD6BCF" w:rsidP="00425581">
      <w:pPr>
        <w:spacing w:line="0" w:lineRule="atLeast"/>
        <w:rPr>
          <w:rFonts w:ascii="メイリオ" w:eastAsia="メイリオ" w:hAnsi="メイリオ"/>
        </w:rPr>
      </w:pPr>
    </w:p>
    <w:p w:rsidR="00063684" w:rsidRPr="00425581" w:rsidRDefault="00A578D3" w:rsidP="00425581">
      <w:pPr>
        <w:spacing w:line="0" w:lineRule="atLeast"/>
        <w:ind w:firstLineChars="800" w:firstLine="1680"/>
        <w:rPr>
          <w:rFonts w:ascii="メイリオ" w:eastAsia="メイリオ" w:hAnsi="メイリオ"/>
          <w:snapToGrid w:val="0"/>
        </w:rPr>
      </w:pPr>
      <w:r w:rsidRPr="00425581">
        <w:rPr>
          <w:rFonts w:ascii="メイリオ" w:eastAsia="メイリオ" w:hAnsi="メイリオ" w:hint="eastAsia"/>
          <w:snapToGrid w:val="0"/>
        </w:rPr>
        <w:t>（</w:t>
      </w:r>
      <w:r w:rsidR="00C941DD" w:rsidRPr="00425581">
        <w:rPr>
          <w:rFonts w:ascii="メイリオ" w:eastAsia="メイリオ" w:hAnsi="メイリオ" w:hint="eastAsia"/>
          <w:snapToGrid w:val="0"/>
        </w:rPr>
        <w:t>申請</w:t>
      </w:r>
      <w:r w:rsidR="00316F3C" w:rsidRPr="00425581">
        <w:rPr>
          <w:rFonts w:ascii="メイリオ" w:eastAsia="メイリオ" w:hAnsi="メイリオ" w:hint="eastAsia"/>
          <w:snapToGrid w:val="0"/>
        </w:rPr>
        <w:t>者</w:t>
      </w:r>
      <w:r w:rsidRPr="00425581">
        <w:rPr>
          <w:rFonts w:ascii="メイリオ" w:eastAsia="メイリオ" w:hAnsi="メイリオ" w:hint="eastAsia"/>
          <w:snapToGrid w:val="0"/>
        </w:rPr>
        <w:t>）</w:t>
      </w:r>
      <w:r w:rsidR="00316F3C" w:rsidRPr="00425581">
        <w:rPr>
          <w:rFonts w:ascii="メイリオ" w:eastAsia="メイリオ" w:hAnsi="メイリオ" w:hint="eastAsia"/>
          <w:snapToGrid w:val="0"/>
        </w:rPr>
        <w:t xml:space="preserve">　</w:t>
      </w:r>
      <w:r w:rsidR="00063684" w:rsidRPr="00425581">
        <w:rPr>
          <w:rFonts w:ascii="メイリオ" w:eastAsia="メイリオ" w:hAnsi="メイリオ"/>
          <w:snapToGrid w:val="0"/>
        </w:rPr>
        <w:fldChar w:fldCharType="begin"/>
      </w:r>
      <w:r w:rsidR="00063684" w:rsidRPr="00425581">
        <w:rPr>
          <w:rFonts w:ascii="メイリオ" w:eastAsia="メイリオ" w:hAnsi="メイリオ"/>
          <w:snapToGrid w:val="0"/>
        </w:rPr>
        <w:instrText xml:space="preserve"> eq \o\ad(</w:instrText>
      </w:r>
      <w:r w:rsidR="00063684" w:rsidRPr="00425581">
        <w:rPr>
          <w:rFonts w:ascii="メイリオ" w:eastAsia="メイリオ" w:hAnsi="メイリオ" w:hint="eastAsia"/>
        </w:rPr>
        <w:instrText>住所</w:instrText>
      </w:r>
      <w:r w:rsidR="00063684" w:rsidRPr="00425581">
        <w:rPr>
          <w:rFonts w:ascii="メイリオ" w:eastAsia="メイリオ" w:hAnsi="メイリオ"/>
          <w:snapToGrid w:val="0"/>
        </w:rPr>
        <w:instrText>,</w:instrText>
      </w:r>
      <w:r w:rsidR="00063684" w:rsidRPr="00425581">
        <w:rPr>
          <w:rFonts w:ascii="メイリオ" w:eastAsia="メイリオ" w:hAnsi="メイリオ" w:hint="eastAsia"/>
          <w:snapToGrid w:val="0"/>
        </w:rPr>
        <w:instrText xml:space="preserve">　　　　　　　</w:instrText>
      </w:r>
      <w:r w:rsidR="00063684" w:rsidRPr="00425581">
        <w:rPr>
          <w:rFonts w:ascii="メイリオ" w:eastAsia="メイリオ" w:hAnsi="メイリオ"/>
          <w:snapToGrid w:val="0"/>
        </w:rPr>
        <w:instrText>)</w:instrText>
      </w:r>
      <w:r w:rsidR="00063684" w:rsidRPr="00425581">
        <w:rPr>
          <w:rFonts w:ascii="メイリオ" w:eastAsia="メイリオ" w:hAnsi="メイリオ"/>
          <w:snapToGrid w:val="0"/>
        </w:rPr>
        <w:fldChar w:fldCharType="end"/>
      </w:r>
      <w:r w:rsidR="00F46BDB" w:rsidRPr="00425581">
        <w:rPr>
          <w:rFonts w:ascii="メイリオ" w:eastAsia="メイリオ" w:hAnsi="メイリオ" w:hint="eastAsia"/>
          <w:snapToGrid w:val="0"/>
        </w:rPr>
        <w:t xml:space="preserve">　</w:t>
      </w:r>
      <w:permStart w:id="950823890" w:edGrp="everyone"/>
      <w:r w:rsidR="00F46BDB" w:rsidRPr="00425581">
        <w:rPr>
          <w:rFonts w:ascii="メイリオ" w:eastAsia="メイリオ" w:hAnsi="メイリオ" w:hint="eastAsia"/>
          <w:snapToGrid w:val="0"/>
        </w:rPr>
        <w:t xml:space="preserve">　　　　　　　　　　　　　　　　　　　　　</w:t>
      </w:r>
      <w:r w:rsidR="00D05E7A" w:rsidRPr="00425581">
        <w:rPr>
          <w:rFonts w:ascii="メイリオ" w:eastAsia="メイリオ" w:hAnsi="メイリオ" w:hint="eastAsia"/>
        </w:rPr>
        <w:t xml:space="preserve">　　</w:t>
      </w:r>
      <w:r w:rsidR="00F2048E" w:rsidRPr="00425581">
        <w:rPr>
          <w:rFonts w:ascii="メイリオ" w:eastAsia="メイリオ" w:hAnsi="メイリオ" w:hint="eastAsia"/>
        </w:rPr>
        <w:t xml:space="preserve">　</w:t>
      </w:r>
      <w:permEnd w:id="950823890"/>
    </w:p>
    <w:p w:rsidR="00953767" w:rsidRPr="00425581" w:rsidRDefault="00D62143" w:rsidP="00425581">
      <w:pPr>
        <w:spacing w:line="0" w:lineRule="atLeast"/>
        <w:ind w:firstLineChars="800" w:firstLine="1680"/>
        <w:rPr>
          <w:rFonts w:ascii="メイリオ" w:eastAsia="メイリオ" w:hAnsi="メイリオ"/>
        </w:rPr>
      </w:pPr>
      <w:r w:rsidRPr="00425581">
        <w:rPr>
          <w:rFonts w:ascii="メイリオ" w:eastAsia="メイリオ" w:hAnsi="メイリオ" w:hint="eastAsia"/>
        </w:rPr>
        <w:t xml:space="preserve">　　　　　　　　　　　　　　</w:t>
      </w:r>
      <w:permStart w:id="1330861970" w:edGrp="everyone"/>
      <w:r w:rsidRPr="00425581">
        <w:rPr>
          <w:rFonts w:ascii="メイリオ" w:eastAsia="メイリオ" w:hAnsi="メイリオ" w:hint="eastAsia"/>
        </w:rPr>
        <w:t xml:space="preserve">　　　　　　　　　　　　　　　　　　　　　</w:t>
      </w:r>
      <w:r w:rsidR="00D05E7A" w:rsidRPr="00425581">
        <w:rPr>
          <w:rFonts w:ascii="メイリオ" w:eastAsia="メイリオ" w:hAnsi="メイリオ" w:hint="eastAsia"/>
        </w:rPr>
        <w:t xml:space="preserve">　　</w:t>
      </w:r>
      <w:r w:rsidRPr="00425581">
        <w:rPr>
          <w:rFonts w:ascii="メイリオ" w:eastAsia="メイリオ" w:hAnsi="メイリオ" w:hint="eastAsia"/>
        </w:rPr>
        <w:t xml:space="preserve">　</w:t>
      </w:r>
      <w:permEnd w:id="1330861970"/>
    </w:p>
    <w:p w:rsidR="00316F3C" w:rsidRPr="00425581" w:rsidRDefault="00BC4AF2" w:rsidP="00425581">
      <w:pPr>
        <w:spacing w:line="0" w:lineRule="atLeast"/>
        <w:ind w:left="2940"/>
        <w:rPr>
          <w:rFonts w:ascii="メイリオ" w:eastAsia="メイリオ" w:hAnsi="メイリオ"/>
        </w:rPr>
      </w:pPr>
      <w:r w:rsidRPr="00425581">
        <w:rPr>
          <w:rFonts w:ascii="メイリオ" w:eastAsia="メイリオ" w:hAnsi="メイリオ" w:hint="eastAsia"/>
          <w:spacing w:val="21"/>
          <w:kern w:val="0"/>
          <w:fitText w:val="1470" w:id="636299008"/>
        </w:rPr>
        <w:t>商号又は</w:t>
      </w:r>
      <w:r w:rsidR="00316F3C" w:rsidRPr="00425581">
        <w:rPr>
          <w:rFonts w:ascii="メイリオ" w:eastAsia="メイリオ" w:hAnsi="メイリオ" w:hint="eastAsia"/>
          <w:spacing w:val="21"/>
          <w:kern w:val="0"/>
          <w:fitText w:val="1470" w:id="636299008"/>
        </w:rPr>
        <w:t>名</w:t>
      </w:r>
      <w:r w:rsidR="00316F3C" w:rsidRPr="00425581">
        <w:rPr>
          <w:rFonts w:ascii="メイリオ" w:eastAsia="メイリオ" w:hAnsi="メイリオ" w:hint="eastAsia"/>
          <w:kern w:val="0"/>
          <w:fitText w:val="1470" w:id="636299008"/>
        </w:rPr>
        <w:t>称</w:t>
      </w:r>
      <w:r w:rsidR="00F46BDB" w:rsidRPr="00425581">
        <w:rPr>
          <w:rFonts w:ascii="メイリオ" w:eastAsia="メイリオ" w:hAnsi="メイリオ" w:hint="eastAsia"/>
          <w:kern w:val="0"/>
        </w:rPr>
        <w:t xml:space="preserve">　</w:t>
      </w:r>
      <w:permStart w:id="1310222975" w:edGrp="everyone"/>
      <w:r w:rsidR="00F46BDB" w:rsidRPr="00425581">
        <w:rPr>
          <w:rFonts w:ascii="メイリオ" w:eastAsia="メイリオ" w:hAnsi="メイリオ" w:hint="eastAsia"/>
          <w:kern w:val="0"/>
        </w:rPr>
        <w:t xml:space="preserve">　　　　　　　　　　　　　　　　　　　　　</w:t>
      </w:r>
      <w:r w:rsidR="00D05E7A" w:rsidRPr="00425581">
        <w:rPr>
          <w:rFonts w:ascii="メイリオ" w:eastAsia="メイリオ" w:hAnsi="メイリオ" w:hint="eastAsia"/>
        </w:rPr>
        <w:t xml:space="preserve">　　</w:t>
      </w:r>
      <w:r w:rsidR="00F46BDB" w:rsidRPr="00425581">
        <w:rPr>
          <w:rFonts w:ascii="メイリオ" w:eastAsia="メイリオ" w:hAnsi="メイリオ" w:hint="eastAsia"/>
          <w:kern w:val="0"/>
        </w:rPr>
        <w:t xml:space="preserve">　</w:t>
      </w:r>
      <w:permEnd w:id="1310222975"/>
    </w:p>
    <w:p w:rsidR="00316F3C" w:rsidRPr="00425581" w:rsidRDefault="00D62143" w:rsidP="00425581">
      <w:pPr>
        <w:spacing w:line="0" w:lineRule="atLeast"/>
        <w:ind w:left="2940"/>
        <w:rPr>
          <w:rFonts w:ascii="メイリオ" w:eastAsia="メイリオ" w:hAnsi="メイリオ"/>
        </w:rPr>
      </w:pPr>
      <w:r w:rsidRPr="00425581">
        <w:rPr>
          <w:rFonts w:ascii="メイリオ" w:eastAsia="メイリオ" w:hAnsi="メイリオ" w:hint="eastAsia"/>
        </w:rPr>
        <w:t xml:space="preserve">　　　　　　　　</w:t>
      </w:r>
      <w:permStart w:id="11871504" w:edGrp="everyone"/>
      <w:r w:rsidRPr="00425581">
        <w:rPr>
          <w:rFonts w:ascii="メイリオ" w:eastAsia="メイリオ" w:hAnsi="メイリオ" w:hint="eastAsia"/>
        </w:rPr>
        <w:t xml:space="preserve">　　　　　　　　　　　　　　　　　　　　　</w:t>
      </w:r>
      <w:r w:rsidR="00D05E7A" w:rsidRPr="00425581">
        <w:rPr>
          <w:rFonts w:ascii="メイリオ" w:eastAsia="メイリオ" w:hAnsi="メイリオ" w:hint="eastAsia"/>
        </w:rPr>
        <w:t xml:space="preserve">　</w:t>
      </w:r>
      <w:r w:rsidRPr="00425581">
        <w:rPr>
          <w:rFonts w:ascii="メイリオ" w:eastAsia="メイリオ" w:hAnsi="メイリオ" w:hint="eastAsia"/>
        </w:rPr>
        <w:t xml:space="preserve">　</w:t>
      </w:r>
      <w:r w:rsidR="00D05E7A" w:rsidRPr="00425581">
        <w:rPr>
          <w:rFonts w:ascii="メイリオ" w:eastAsia="メイリオ" w:hAnsi="メイリオ" w:hint="eastAsia"/>
        </w:rPr>
        <w:t xml:space="preserve">　</w:t>
      </w:r>
      <w:permEnd w:id="11871504"/>
    </w:p>
    <w:p w:rsidR="00316F3C" w:rsidRPr="00425581" w:rsidRDefault="00AC2AFC" w:rsidP="00425581">
      <w:pPr>
        <w:spacing w:line="0" w:lineRule="atLeast"/>
        <w:ind w:left="2940"/>
        <w:rPr>
          <w:rFonts w:ascii="メイリオ" w:eastAsia="メイリオ" w:hAnsi="メイリオ"/>
        </w:rPr>
      </w:pPr>
      <w:r w:rsidRPr="00425581">
        <w:rPr>
          <w:rFonts w:ascii="メイリオ" w:eastAsia="メイリオ" w:hAnsi="メイリオ" w:hint="eastAsia"/>
          <w:spacing w:val="52"/>
          <w:kern w:val="0"/>
          <w:fitText w:val="1470" w:id="1182034176"/>
        </w:rPr>
        <w:t>役職・氏</w:t>
      </w:r>
      <w:r w:rsidRPr="00425581">
        <w:rPr>
          <w:rFonts w:ascii="メイリオ" w:eastAsia="メイリオ" w:hAnsi="メイリオ" w:hint="eastAsia"/>
          <w:spacing w:val="2"/>
          <w:kern w:val="0"/>
          <w:fitText w:val="1470" w:id="1182034176"/>
        </w:rPr>
        <w:t>名</w:t>
      </w:r>
      <w:r w:rsidR="00F46BDB" w:rsidRPr="00425581">
        <w:rPr>
          <w:rFonts w:ascii="メイリオ" w:eastAsia="メイリオ" w:hAnsi="メイリオ" w:hint="eastAsia"/>
          <w:kern w:val="0"/>
        </w:rPr>
        <w:t xml:space="preserve">　</w:t>
      </w:r>
      <w:permStart w:id="3752233" w:edGrp="everyone"/>
      <w:r w:rsidR="00D62143" w:rsidRPr="00425581">
        <w:rPr>
          <w:rFonts w:ascii="メイリオ" w:eastAsia="メイリオ" w:hAnsi="メイリオ" w:hint="eastAsia"/>
          <w:kern w:val="0"/>
        </w:rPr>
        <w:t xml:space="preserve">　　　　　　　　　　　　　　　　　　　　</w:t>
      </w:r>
      <w:r w:rsidR="00D05E7A" w:rsidRPr="00425581">
        <w:rPr>
          <w:rFonts w:ascii="メイリオ" w:eastAsia="メイリオ" w:hAnsi="メイリオ" w:hint="eastAsia"/>
        </w:rPr>
        <w:t xml:space="preserve">　　</w:t>
      </w:r>
      <w:r w:rsidR="00D62143" w:rsidRPr="00425581">
        <w:rPr>
          <w:rFonts w:ascii="メイリオ" w:eastAsia="メイリオ" w:hAnsi="メイリオ" w:hint="eastAsia"/>
          <w:kern w:val="0"/>
        </w:rPr>
        <w:t xml:space="preserve">　</w:t>
      </w:r>
      <w:r w:rsidR="00316F3C" w:rsidRPr="00425581">
        <w:rPr>
          <w:rFonts w:ascii="メイリオ" w:eastAsia="メイリオ" w:hAnsi="メイリオ" w:hint="eastAsia"/>
        </w:rPr>
        <w:t xml:space="preserve">　</w:t>
      </w:r>
      <w:permEnd w:id="3752233"/>
    </w:p>
    <w:p w:rsidR="00316F3C" w:rsidRPr="00425581" w:rsidRDefault="00316F3C" w:rsidP="00425581">
      <w:pPr>
        <w:spacing w:line="0" w:lineRule="atLeast"/>
        <w:rPr>
          <w:rFonts w:ascii="メイリオ" w:eastAsia="メイリオ" w:hAnsi="メイリオ"/>
        </w:rPr>
      </w:pPr>
    </w:p>
    <w:p w:rsidR="007F6196" w:rsidRPr="00425581" w:rsidRDefault="007F6196" w:rsidP="00425581">
      <w:pPr>
        <w:spacing w:line="0" w:lineRule="atLeast"/>
        <w:rPr>
          <w:rFonts w:ascii="メイリオ" w:eastAsia="メイリオ" w:hAnsi="メイリオ"/>
        </w:rPr>
      </w:pPr>
    </w:p>
    <w:p w:rsidR="007F6196" w:rsidRPr="00425581" w:rsidRDefault="007F6196" w:rsidP="00425581">
      <w:pPr>
        <w:spacing w:line="0" w:lineRule="atLeast"/>
        <w:jc w:val="center"/>
        <w:rPr>
          <w:rFonts w:ascii="メイリオ" w:eastAsia="メイリオ" w:hAnsi="メイリオ"/>
          <w:sz w:val="48"/>
        </w:rPr>
      </w:pPr>
      <w:r w:rsidRPr="00425581">
        <w:rPr>
          <w:rFonts w:ascii="メイリオ" w:eastAsia="メイリオ" w:hAnsi="メイリオ" w:hint="eastAsia"/>
          <w:sz w:val="48"/>
        </w:rPr>
        <w:t>誓　　約　　書</w:t>
      </w:r>
    </w:p>
    <w:p w:rsidR="00425581" w:rsidRPr="00425581" w:rsidRDefault="00425581" w:rsidP="00425581">
      <w:pPr>
        <w:spacing w:line="0" w:lineRule="atLeast"/>
        <w:rPr>
          <w:rFonts w:ascii="メイリオ" w:eastAsia="メイリオ" w:hAnsi="メイリオ"/>
        </w:rPr>
      </w:pPr>
    </w:p>
    <w:p w:rsidR="00C941DD" w:rsidRDefault="00316F3C" w:rsidP="00425581">
      <w:pPr>
        <w:spacing w:line="0" w:lineRule="atLeast"/>
        <w:rPr>
          <w:rFonts w:ascii="メイリオ" w:eastAsia="メイリオ" w:hAnsi="メイリオ"/>
        </w:rPr>
      </w:pPr>
      <w:r w:rsidRPr="00425581">
        <w:rPr>
          <w:rFonts w:ascii="メイリオ" w:eastAsia="メイリオ" w:hAnsi="メイリオ" w:hint="eastAsia"/>
        </w:rPr>
        <w:t xml:space="preserve">　</w:t>
      </w:r>
      <w:r w:rsidR="00C941DD" w:rsidRPr="00425581">
        <w:rPr>
          <w:rFonts w:ascii="メイリオ" w:eastAsia="メイリオ" w:hAnsi="メイリオ" w:hint="eastAsia"/>
        </w:rPr>
        <w:t>私は、</w:t>
      </w:r>
      <w:r w:rsidR="007736F1">
        <w:rPr>
          <w:rFonts w:ascii="メイリオ" w:eastAsia="メイリオ" w:hAnsi="メイリオ" w:hint="eastAsia"/>
        </w:rPr>
        <w:t>本</w:t>
      </w:r>
      <w:bookmarkStart w:id="0" w:name="_GoBack"/>
      <w:bookmarkEnd w:id="0"/>
      <w:r w:rsidR="00C941DD" w:rsidRPr="00425581">
        <w:rPr>
          <w:rFonts w:ascii="メイリオ" w:eastAsia="メイリオ" w:hAnsi="メイリオ" w:hint="eastAsia"/>
        </w:rPr>
        <w:t>申請に当たり、</w:t>
      </w:r>
      <w:r w:rsidR="00066167" w:rsidRPr="00425581">
        <w:rPr>
          <w:rFonts w:ascii="メイリオ" w:eastAsia="メイリオ" w:hAnsi="メイリオ" w:hint="eastAsia"/>
        </w:rPr>
        <w:t>次のいずれ</w:t>
      </w:r>
      <w:r w:rsidR="00CC576C" w:rsidRPr="00425581">
        <w:rPr>
          <w:rFonts w:ascii="メイリオ" w:eastAsia="メイリオ" w:hAnsi="メイリオ"/>
        </w:rPr>
        <w:t>に</w:t>
      </w:r>
      <w:r w:rsidR="00066167" w:rsidRPr="00425581">
        <w:rPr>
          <w:rFonts w:ascii="メイリオ" w:eastAsia="メイリオ" w:hAnsi="メイリオ" w:hint="eastAsia"/>
        </w:rPr>
        <w:t>も</w:t>
      </w:r>
      <w:r w:rsidR="00C941DD" w:rsidRPr="00425581">
        <w:rPr>
          <w:rFonts w:ascii="メイリオ" w:eastAsia="メイリオ" w:hAnsi="メイリオ"/>
        </w:rPr>
        <w:t>該当しない者であることを誓約します。</w:t>
      </w:r>
    </w:p>
    <w:p w:rsidR="00425581" w:rsidRPr="00425581" w:rsidRDefault="00425581" w:rsidP="00425581">
      <w:pPr>
        <w:spacing w:line="0" w:lineRule="atLeast"/>
        <w:rPr>
          <w:rFonts w:ascii="メイリオ" w:eastAsia="メイリオ" w:hAnsi="メイリオ"/>
        </w:rPr>
      </w:pPr>
    </w:p>
    <w:p w:rsidR="00C941DD" w:rsidRPr="00425581" w:rsidRDefault="000A0A6F" w:rsidP="000A0A6F">
      <w:pPr>
        <w:spacing w:line="0" w:lineRule="atLeast"/>
        <w:ind w:leftChars="100" w:left="420" w:hangingChars="100" w:hanging="210"/>
        <w:rPr>
          <w:rFonts w:ascii="メイリオ" w:eastAsia="メイリオ" w:hAnsi="メイリオ"/>
        </w:rPr>
      </w:pPr>
      <w:r>
        <w:rPr>
          <w:rFonts w:ascii="メイリオ" w:eastAsia="メイリオ" w:hAnsi="メイリオ" w:hint="eastAsia"/>
        </w:rPr>
        <w:t>(１)</w:t>
      </w:r>
      <w:r w:rsidR="00066167" w:rsidRPr="00425581">
        <w:rPr>
          <w:rFonts w:ascii="メイリオ" w:eastAsia="メイリオ" w:hAnsi="メイリオ" w:hint="eastAsia"/>
        </w:rPr>
        <w:t xml:space="preserve">　</w:t>
      </w:r>
      <w:r w:rsidR="007736F1" w:rsidRPr="007736F1">
        <w:rPr>
          <w:rFonts w:ascii="メイリオ" w:eastAsia="メイリオ" w:hAnsi="メイリオ" w:hint="eastAsia"/>
        </w:rPr>
        <w:t>地方自治法施行令第１６７条の４第１項に規定する契約を締結する能力を有しない者</w:t>
      </w:r>
    </w:p>
    <w:p w:rsidR="00425581" w:rsidRDefault="000A0A6F" w:rsidP="000A0A6F">
      <w:pPr>
        <w:spacing w:line="0" w:lineRule="atLeast"/>
        <w:ind w:firstLineChars="100" w:firstLine="210"/>
        <w:rPr>
          <w:rFonts w:ascii="メイリオ" w:eastAsia="メイリオ" w:hAnsi="メイリオ"/>
        </w:rPr>
      </w:pPr>
      <w:r>
        <w:rPr>
          <w:rFonts w:ascii="メイリオ" w:eastAsia="メイリオ" w:hAnsi="メイリオ" w:hint="eastAsia"/>
        </w:rPr>
        <w:t>(２)</w:t>
      </w:r>
      <w:r w:rsidR="00066167" w:rsidRPr="00425581">
        <w:rPr>
          <w:rFonts w:ascii="メイリオ" w:eastAsia="メイリオ" w:hAnsi="メイリオ" w:hint="eastAsia"/>
        </w:rPr>
        <w:t xml:space="preserve">　</w:t>
      </w:r>
      <w:r w:rsidR="00F12434" w:rsidRPr="00425581">
        <w:rPr>
          <w:rFonts w:ascii="メイリオ" w:eastAsia="メイリオ" w:hAnsi="メイリオ" w:hint="eastAsia"/>
        </w:rPr>
        <w:t>破産者で復権を得ないもの</w:t>
      </w:r>
    </w:p>
    <w:p w:rsidR="00425581" w:rsidRDefault="00425581" w:rsidP="00425581">
      <w:pPr>
        <w:spacing w:line="0" w:lineRule="atLeast"/>
        <w:rPr>
          <w:rFonts w:ascii="メイリオ" w:eastAsia="メイリオ" w:hAnsi="メイリオ"/>
        </w:rPr>
      </w:pPr>
    </w:p>
    <w:tbl>
      <w:tblPr>
        <w:tblStyle w:val="ac"/>
        <w:tblW w:w="0" w:type="auto"/>
        <w:jc w:val="center"/>
        <w:tblLook w:val="04A0" w:firstRow="1" w:lastRow="0" w:firstColumn="1" w:lastColumn="0" w:noHBand="0" w:noVBand="1"/>
      </w:tblPr>
      <w:tblGrid>
        <w:gridCol w:w="9268"/>
      </w:tblGrid>
      <w:tr w:rsidR="00425581" w:rsidRPr="00425581" w:rsidTr="00425581">
        <w:trPr>
          <w:jc w:val="center"/>
        </w:trPr>
        <w:tc>
          <w:tcPr>
            <w:tcW w:w="9268" w:type="dxa"/>
          </w:tcPr>
          <w:p w:rsidR="00425581" w:rsidRPr="00425581" w:rsidRDefault="00425581" w:rsidP="00425581">
            <w:pPr>
              <w:spacing w:line="0" w:lineRule="atLeast"/>
              <w:rPr>
                <w:rFonts w:ascii="メイリオ" w:eastAsia="メイリオ" w:hAnsi="メイリオ"/>
                <w:sz w:val="18"/>
              </w:rPr>
            </w:pPr>
            <w:r w:rsidRPr="00425581">
              <w:rPr>
                <w:rFonts w:ascii="メイリオ" w:eastAsia="メイリオ" w:hAnsi="メイリオ" w:hint="eastAsia"/>
                <w:sz w:val="18"/>
              </w:rPr>
              <w:t>地方自治法施行令（抄）</w:t>
            </w:r>
          </w:p>
          <w:p w:rsidR="00425581" w:rsidRPr="00425581" w:rsidRDefault="0007051C" w:rsidP="00F61EBE">
            <w:pPr>
              <w:spacing w:line="0" w:lineRule="atLeast"/>
              <w:ind w:firstLineChars="100" w:firstLine="180"/>
              <w:rPr>
                <w:rFonts w:ascii="メイリオ" w:eastAsia="メイリオ" w:hAnsi="メイリオ"/>
                <w:sz w:val="18"/>
              </w:rPr>
            </w:pPr>
            <w:r>
              <w:rPr>
                <w:rFonts w:ascii="メイリオ" w:eastAsia="メイリオ" w:hAnsi="メイリオ" w:hint="eastAsia"/>
                <w:sz w:val="18"/>
              </w:rPr>
              <w:t>（一般競争入札</w:t>
            </w:r>
            <w:r w:rsidR="00425581" w:rsidRPr="00425581">
              <w:rPr>
                <w:rFonts w:ascii="メイリオ" w:eastAsia="メイリオ" w:hAnsi="メイリオ" w:hint="eastAsia"/>
                <w:sz w:val="18"/>
              </w:rPr>
              <w:t>の参加者の資格）</w:t>
            </w:r>
          </w:p>
          <w:p w:rsidR="00425581" w:rsidRPr="00425581" w:rsidRDefault="00425581" w:rsidP="00425581">
            <w:pPr>
              <w:spacing w:line="0" w:lineRule="atLeast"/>
              <w:ind w:left="180" w:hangingChars="100" w:hanging="180"/>
              <w:rPr>
                <w:rFonts w:ascii="メイリオ" w:eastAsia="メイリオ" w:hAnsi="メイリオ"/>
                <w:sz w:val="18"/>
              </w:rPr>
            </w:pPr>
            <w:r w:rsidRPr="00425581">
              <w:rPr>
                <w:rFonts w:ascii="メイリオ" w:eastAsia="メイリオ" w:hAnsi="メイリオ" w:hint="eastAsia"/>
                <w:sz w:val="18"/>
              </w:rPr>
              <w:t>第百六十七条の四　普通地方公共団体は、特別の理由がある場合を除くほか、一般競争入札に次の各号のいずれかに該当する者を参加させることができない。</w:t>
            </w:r>
          </w:p>
          <w:p w:rsidR="00425581" w:rsidRPr="00425581" w:rsidRDefault="00425581" w:rsidP="00425581">
            <w:pPr>
              <w:spacing w:line="0" w:lineRule="atLeast"/>
              <w:rPr>
                <w:rFonts w:ascii="メイリオ" w:eastAsia="メイリオ" w:hAnsi="メイリオ"/>
                <w:sz w:val="18"/>
              </w:rPr>
            </w:pPr>
            <w:r w:rsidRPr="00425581">
              <w:rPr>
                <w:rFonts w:ascii="メイリオ" w:eastAsia="メイリオ" w:hAnsi="メイリオ" w:hint="eastAsia"/>
                <w:sz w:val="18"/>
              </w:rPr>
              <w:t>一　当該入札に係る契約を締結する能力を有しない者</w:t>
            </w:r>
          </w:p>
          <w:p w:rsidR="00425581" w:rsidRPr="00425581" w:rsidRDefault="00425581" w:rsidP="00425581">
            <w:pPr>
              <w:spacing w:line="0" w:lineRule="atLeast"/>
              <w:rPr>
                <w:rFonts w:ascii="メイリオ" w:eastAsia="メイリオ" w:hAnsi="メイリオ"/>
                <w:sz w:val="18"/>
              </w:rPr>
            </w:pPr>
            <w:r w:rsidRPr="00425581">
              <w:rPr>
                <w:rFonts w:ascii="メイリオ" w:eastAsia="メイリオ" w:hAnsi="メイリオ" w:hint="eastAsia"/>
                <w:sz w:val="18"/>
              </w:rPr>
              <w:t>二　破産手続開始の決定を受けて復権を得ない者</w:t>
            </w:r>
          </w:p>
          <w:p w:rsidR="00425581" w:rsidRPr="00425581" w:rsidRDefault="00425581" w:rsidP="00425581">
            <w:pPr>
              <w:spacing w:line="0" w:lineRule="atLeast"/>
              <w:ind w:left="180" w:hangingChars="100" w:hanging="180"/>
              <w:rPr>
                <w:rFonts w:ascii="メイリオ" w:eastAsia="メイリオ" w:hAnsi="メイリオ"/>
                <w:sz w:val="18"/>
              </w:rPr>
            </w:pPr>
            <w:r w:rsidRPr="00425581">
              <w:rPr>
                <w:rFonts w:ascii="メイリオ" w:eastAsia="メイリオ" w:hAnsi="メイリオ" w:hint="eastAsia"/>
                <w:sz w:val="18"/>
              </w:rPr>
              <w:t>三　暴力団員による不当な行為の防止等に関する法律（平成三年法律第七十七号）第三十二条第一項各号に掲げる者</w:t>
            </w:r>
          </w:p>
          <w:p w:rsidR="00425581" w:rsidRPr="00425581" w:rsidRDefault="00425581" w:rsidP="00425581">
            <w:pPr>
              <w:spacing w:line="0" w:lineRule="atLeast"/>
              <w:rPr>
                <w:rFonts w:ascii="メイリオ" w:eastAsia="メイリオ" w:hAnsi="メイリオ" w:hint="eastAsia"/>
                <w:sz w:val="18"/>
              </w:rPr>
            </w:pPr>
            <w:r w:rsidRPr="00425581">
              <w:rPr>
                <w:rFonts w:ascii="メイリオ" w:eastAsia="メイリオ" w:hAnsi="メイリオ" w:hint="eastAsia"/>
                <w:sz w:val="18"/>
              </w:rPr>
              <w:t>２　（略）</w:t>
            </w:r>
          </w:p>
        </w:tc>
      </w:tr>
    </w:tbl>
    <w:p w:rsidR="007F6196" w:rsidRPr="00425581" w:rsidRDefault="007F6196" w:rsidP="00425581">
      <w:pPr>
        <w:spacing w:line="0" w:lineRule="atLeast"/>
        <w:rPr>
          <w:rFonts w:ascii="メイリオ" w:eastAsia="メイリオ" w:hAnsi="メイリオ"/>
        </w:rPr>
      </w:pPr>
    </w:p>
    <w:sectPr w:rsidR="007F6196" w:rsidRPr="00425581" w:rsidSect="00BC5D6D">
      <w:pgSz w:w="11906" w:h="16838" w:code="9"/>
      <w:pgMar w:top="1134" w:right="1418" w:bottom="851"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2E8" w:rsidRDefault="00FB42E8" w:rsidP="009C0E08">
      <w:r>
        <w:separator/>
      </w:r>
    </w:p>
  </w:endnote>
  <w:endnote w:type="continuationSeparator" w:id="0">
    <w:p w:rsidR="00FB42E8" w:rsidRDefault="00FB42E8" w:rsidP="009C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2E8" w:rsidRDefault="00FB42E8" w:rsidP="009C0E08">
      <w:r>
        <w:separator/>
      </w:r>
    </w:p>
  </w:footnote>
  <w:footnote w:type="continuationSeparator" w:id="0">
    <w:p w:rsidR="00FB42E8" w:rsidRDefault="00FB42E8" w:rsidP="009C0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B3C48"/>
    <w:multiLevelType w:val="singleLevel"/>
    <w:tmpl w:val="936E6F84"/>
    <w:lvl w:ilvl="0">
      <w:numFmt w:val="bullet"/>
      <w:lvlText w:val="※"/>
      <w:lvlJc w:val="left"/>
      <w:pPr>
        <w:tabs>
          <w:tab w:val="num" w:pos="420"/>
        </w:tabs>
        <w:ind w:left="420" w:hanging="210"/>
      </w:pPr>
      <w:rPr>
        <w:rFonts w:ascii="ＭＳ 明朝" w:eastAsia="ＭＳ 明朝" w:hAnsi="ＭＳ 明朝" w:hint="eastAsia"/>
      </w:rPr>
    </w:lvl>
  </w:abstractNum>
  <w:abstractNum w:abstractNumId="1" w15:restartNumberingAfterBreak="0">
    <w:nsid w:val="4B1522DF"/>
    <w:multiLevelType w:val="singleLevel"/>
    <w:tmpl w:val="F626B1BE"/>
    <w:lvl w:ilvl="0">
      <w:start w:val="1"/>
      <w:numFmt w:val="decimalEnclosedCircle"/>
      <w:lvlText w:val="%1"/>
      <w:lvlJc w:val="left"/>
      <w:pPr>
        <w:tabs>
          <w:tab w:val="num" w:pos="1080"/>
        </w:tabs>
        <w:ind w:left="1080" w:hanging="210"/>
      </w:pPr>
      <w:rPr>
        <w:rFonts w:hint="eastAsia"/>
      </w:rPr>
    </w:lvl>
  </w:abstractNum>
  <w:abstractNum w:abstractNumId="2" w15:restartNumberingAfterBreak="0">
    <w:nsid w:val="54FB5C76"/>
    <w:multiLevelType w:val="singleLevel"/>
    <w:tmpl w:val="BE26519E"/>
    <w:lvl w:ilvl="0">
      <w:start w:val="1"/>
      <w:numFmt w:val="decimalEnclosedCircle"/>
      <w:lvlText w:val="%1"/>
      <w:lvlJc w:val="left"/>
      <w:pPr>
        <w:tabs>
          <w:tab w:val="num" w:pos="1200"/>
        </w:tabs>
        <w:ind w:left="1200" w:hanging="315"/>
      </w:pPr>
      <w:rPr>
        <w:rFonts w:hint="eastAsia"/>
      </w:rPr>
    </w:lvl>
  </w:abstractNum>
  <w:abstractNum w:abstractNumId="3" w15:restartNumberingAfterBreak="0">
    <w:nsid w:val="7E1E1599"/>
    <w:multiLevelType w:val="singleLevel"/>
    <w:tmpl w:val="946A427A"/>
    <w:lvl w:ilvl="0">
      <w:start w:val="2"/>
      <w:numFmt w:val="bullet"/>
      <w:lvlText w:val="※"/>
      <w:lvlJc w:val="left"/>
      <w:pPr>
        <w:tabs>
          <w:tab w:val="num" w:pos="420"/>
        </w:tabs>
        <w:ind w:left="420" w:hanging="210"/>
      </w:pPr>
      <w:rPr>
        <w:rFonts w:ascii="ＭＳ 明朝" w:eastAsia="ＭＳ 明朝" w:hAnsi="ＭＳ 明朝"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ZBZIgJ8qY0wLbhlmtjdYTkSix5OJ7Q2M0GcgVhoZbfXNySBceEmohKqd3rQjSsXGnQBR7erg0DSX0dPn9X96BQ==" w:salt="s2DlBwa7GaQkPsm2+9TzPg=="/>
  <w:defaultTabStop w:val="851"/>
  <w:drawingGridHorizontalSpacing w:val="105"/>
  <w:drawingGridVerticalSpacing w:val="303"/>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567"/>
    <w:rsid w:val="0002263A"/>
    <w:rsid w:val="00050BCD"/>
    <w:rsid w:val="000538C4"/>
    <w:rsid w:val="00063684"/>
    <w:rsid w:val="00066167"/>
    <w:rsid w:val="0007051C"/>
    <w:rsid w:val="00090223"/>
    <w:rsid w:val="000A0A6F"/>
    <w:rsid w:val="000B4890"/>
    <w:rsid w:val="000B7900"/>
    <w:rsid w:val="00131409"/>
    <w:rsid w:val="00175567"/>
    <w:rsid w:val="00193B38"/>
    <w:rsid w:val="00193E52"/>
    <w:rsid w:val="001C166B"/>
    <w:rsid w:val="001D58EA"/>
    <w:rsid w:val="001E0C67"/>
    <w:rsid w:val="00246300"/>
    <w:rsid w:val="002A2C83"/>
    <w:rsid w:val="002C3307"/>
    <w:rsid w:val="00301399"/>
    <w:rsid w:val="00316F3C"/>
    <w:rsid w:val="003832E7"/>
    <w:rsid w:val="00425581"/>
    <w:rsid w:val="004344F1"/>
    <w:rsid w:val="0043624E"/>
    <w:rsid w:val="004B4959"/>
    <w:rsid w:val="004C42D6"/>
    <w:rsid w:val="004F5962"/>
    <w:rsid w:val="00503052"/>
    <w:rsid w:val="00517C42"/>
    <w:rsid w:val="00520158"/>
    <w:rsid w:val="00523079"/>
    <w:rsid w:val="00523D9D"/>
    <w:rsid w:val="005C0CF0"/>
    <w:rsid w:val="005D7EDF"/>
    <w:rsid w:val="005F54A3"/>
    <w:rsid w:val="005F67CD"/>
    <w:rsid w:val="005F6E4F"/>
    <w:rsid w:val="006033C2"/>
    <w:rsid w:val="00682D29"/>
    <w:rsid w:val="00692AD3"/>
    <w:rsid w:val="00696F8B"/>
    <w:rsid w:val="006D4899"/>
    <w:rsid w:val="006D7AC2"/>
    <w:rsid w:val="006E1931"/>
    <w:rsid w:val="00712D5D"/>
    <w:rsid w:val="00717FC1"/>
    <w:rsid w:val="007408F9"/>
    <w:rsid w:val="00760A62"/>
    <w:rsid w:val="007736F1"/>
    <w:rsid w:val="007B07B9"/>
    <w:rsid w:val="007B5B2C"/>
    <w:rsid w:val="007F6196"/>
    <w:rsid w:val="00817115"/>
    <w:rsid w:val="00820B10"/>
    <w:rsid w:val="00953767"/>
    <w:rsid w:val="00955107"/>
    <w:rsid w:val="009642D7"/>
    <w:rsid w:val="009711B4"/>
    <w:rsid w:val="009C0E08"/>
    <w:rsid w:val="009C5F36"/>
    <w:rsid w:val="00A15CA0"/>
    <w:rsid w:val="00A578D3"/>
    <w:rsid w:val="00A764AC"/>
    <w:rsid w:val="00A826E3"/>
    <w:rsid w:val="00A952DE"/>
    <w:rsid w:val="00AC2AFC"/>
    <w:rsid w:val="00AD6BCF"/>
    <w:rsid w:val="00AE2CE3"/>
    <w:rsid w:val="00B73C71"/>
    <w:rsid w:val="00BA4153"/>
    <w:rsid w:val="00BC4AF2"/>
    <w:rsid w:val="00BC5D6D"/>
    <w:rsid w:val="00BD30BE"/>
    <w:rsid w:val="00C02EE6"/>
    <w:rsid w:val="00C306DD"/>
    <w:rsid w:val="00C654D6"/>
    <w:rsid w:val="00C768EA"/>
    <w:rsid w:val="00C832B2"/>
    <w:rsid w:val="00C83320"/>
    <w:rsid w:val="00C941DD"/>
    <w:rsid w:val="00C94B92"/>
    <w:rsid w:val="00CB2552"/>
    <w:rsid w:val="00CC576C"/>
    <w:rsid w:val="00D05E7A"/>
    <w:rsid w:val="00D34ECB"/>
    <w:rsid w:val="00D44227"/>
    <w:rsid w:val="00D62143"/>
    <w:rsid w:val="00D94B1D"/>
    <w:rsid w:val="00DA2262"/>
    <w:rsid w:val="00DA383E"/>
    <w:rsid w:val="00E068FB"/>
    <w:rsid w:val="00E27801"/>
    <w:rsid w:val="00E5228C"/>
    <w:rsid w:val="00E8637A"/>
    <w:rsid w:val="00ED31CD"/>
    <w:rsid w:val="00F12434"/>
    <w:rsid w:val="00F2048E"/>
    <w:rsid w:val="00F21C25"/>
    <w:rsid w:val="00F35D63"/>
    <w:rsid w:val="00F4155A"/>
    <w:rsid w:val="00F46BDB"/>
    <w:rsid w:val="00F47C52"/>
    <w:rsid w:val="00F61EBE"/>
    <w:rsid w:val="00F64C32"/>
    <w:rsid w:val="00FB4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3A64BDE5"/>
  <w15:docId w15:val="{BE9B8AC0-AE58-4369-86A0-EC80C242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D6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C5D6D"/>
    <w:rPr>
      <w:sz w:val="18"/>
    </w:rPr>
  </w:style>
  <w:style w:type="paragraph" w:styleId="2">
    <w:name w:val="Body Text 2"/>
    <w:basedOn w:val="a"/>
    <w:rsid w:val="00BC5D6D"/>
    <w:rPr>
      <w:b/>
    </w:rPr>
  </w:style>
  <w:style w:type="paragraph" w:styleId="a4">
    <w:name w:val="Note Heading"/>
    <w:basedOn w:val="a"/>
    <w:next w:val="a"/>
    <w:rsid w:val="00BC5D6D"/>
    <w:pPr>
      <w:jc w:val="center"/>
    </w:pPr>
  </w:style>
  <w:style w:type="paragraph" w:styleId="a5">
    <w:name w:val="header"/>
    <w:basedOn w:val="a"/>
    <w:link w:val="a6"/>
    <w:uiPriority w:val="99"/>
    <w:unhideWhenUsed/>
    <w:rsid w:val="009C0E08"/>
    <w:pPr>
      <w:tabs>
        <w:tab w:val="center" w:pos="4252"/>
        <w:tab w:val="right" w:pos="8504"/>
      </w:tabs>
      <w:snapToGrid w:val="0"/>
    </w:pPr>
  </w:style>
  <w:style w:type="character" w:customStyle="1" w:styleId="a6">
    <w:name w:val="ヘッダー (文字)"/>
    <w:link w:val="a5"/>
    <w:uiPriority w:val="99"/>
    <w:rsid w:val="009C0E08"/>
    <w:rPr>
      <w:kern w:val="2"/>
      <w:sz w:val="21"/>
    </w:rPr>
  </w:style>
  <w:style w:type="paragraph" w:styleId="a7">
    <w:name w:val="footer"/>
    <w:basedOn w:val="a"/>
    <w:link w:val="a8"/>
    <w:uiPriority w:val="99"/>
    <w:unhideWhenUsed/>
    <w:rsid w:val="009C0E08"/>
    <w:pPr>
      <w:tabs>
        <w:tab w:val="center" w:pos="4252"/>
        <w:tab w:val="right" w:pos="8504"/>
      </w:tabs>
      <w:snapToGrid w:val="0"/>
    </w:pPr>
  </w:style>
  <w:style w:type="character" w:customStyle="1" w:styleId="a8">
    <w:name w:val="フッター (文字)"/>
    <w:link w:val="a7"/>
    <w:uiPriority w:val="99"/>
    <w:rsid w:val="009C0E08"/>
    <w:rPr>
      <w:kern w:val="2"/>
      <w:sz w:val="21"/>
    </w:rPr>
  </w:style>
  <w:style w:type="paragraph" w:styleId="a9">
    <w:name w:val="Balloon Text"/>
    <w:basedOn w:val="a"/>
    <w:link w:val="aa"/>
    <w:uiPriority w:val="99"/>
    <w:semiHidden/>
    <w:unhideWhenUsed/>
    <w:rsid w:val="0002263A"/>
    <w:rPr>
      <w:rFonts w:ascii="Arial" w:eastAsia="ＭＳ ゴシック" w:hAnsi="Arial"/>
      <w:sz w:val="18"/>
      <w:szCs w:val="18"/>
    </w:rPr>
  </w:style>
  <w:style w:type="character" w:customStyle="1" w:styleId="aa">
    <w:name w:val="吹き出し (文字)"/>
    <w:link w:val="a9"/>
    <w:uiPriority w:val="99"/>
    <w:semiHidden/>
    <w:rsid w:val="0002263A"/>
    <w:rPr>
      <w:rFonts w:ascii="Arial" w:eastAsia="ＭＳ ゴシック" w:hAnsi="Arial" w:cs="Times New Roman"/>
      <w:kern w:val="2"/>
      <w:sz w:val="18"/>
      <w:szCs w:val="18"/>
    </w:rPr>
  </w:style>
  <w:style w:type="character" w:styleId="ab">
    <w:name w:val="Hyperlink"/>
    <w:uiPriority w:val="99"/>
    <w:semiHidden/>
    <w:unhideWhenUsed/>
    <w:rsid w:val="007F6196"/>
    <w:rPr>
      <w:strike w:val="0"/>
      <w:dstrike w:val="0"/>
      <w:color w:val="0055AA"/>
      <w:u w:val="none"/>
      <w:effect w:val="none"/>
    </w:rPr>
  </w:style>
  <w:style w:type="character" w:customStyle="1" w:styleId="font-face-gothic">
    <w:name w:val="font-face-gothic"/>
    <w:rsid w:val="007F6196"/>
    <w:rPr>
      <w:b/>
      <w:bCs/>
    </w:rPr>
  </w:style>
  <w:style w:type="table" w:styleId="ac">
    <w:name w:val="Table Grid"/>
    <w:basedOn w:val="a1"/>
    <w:uiPriority w:val="59"/>
    <w:rsid w:val="00425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12192">
      <w:bodyDiv w:val="1"/>
      <w:marLeft w:val="0"/>
      <w:marRight w:val="0"/>
      <w:marTop w:val="0"/>
      <w:marBottom w:val="0"/>
      <w:divBdr>
        <w:top w:val="none" w:sz="0" w:space="0" w:color="auto"/>
        <w:left w:val="none" w:sz="0" w:space="0" w:color="auto"/>
        <w:bottom w:val="none" w:sz="0" w:space="0" w:color="auto"/>
        <w:right w:val="none" w:sz="0" w:space="0" w:color="auto"/>
      </w:divBdr>
    </w:div>
    <w:div w:id="637959945">
      <w:bodyDiv w:val="1"/>
      <w:marLeft w:val="0"/>
      <w:marRight w:val="0"/>
      <w:marTop w:val="0"/>
      <w:marBottom w:val="0"/>
      <w:divBdr>
        <w:top w:val="none" w:sz="0" w:space="0" w:color="auto"/>
        <w:left w:val="none" w:sz="0" w:space="0" w:color="auto"/>
        <w:bottom w:val="none" w:sz="0" w:space="0" w:color="auto"/>
        <w:right w:val="none" w:sz="0" w:space="0" w:color="auto"/>
      </w:divBdr>
      <w:divsChild>
        <w:div w:id="569540207">
          <w:marLeft w:val="0"/>
          <w:marRight w:val="0"/>
          <w:marTop w:val="0"/>
          <w:marBottom w:val="0"/>
          <w:divBdr>
            <w:top w:val="none" w:sz="0" w:space="0" w:color="auto"/>
            <w:left w:val="none" w:sz="0" w:space="0" w:color="auto"/>
            <w:bottom w:val="none" w:sz="0" w:space="0" w:color="auto"/>
            <w:right w:val="none" w:sz="0" w:space="0" w:color="auto"/>
          </w:divBdr>
          <w:divsChild>
            <w:div w:id="602538979">
              <w:marLeft w:val="0"/>
              <w:marRight w:val="0"/>
              <w:marTop w:val="0"/>
              <w:marBottom w:val="0"/>
              <w:divBdr>
                <w:top w:val="none" w:sz="0" w:space="0" w:color="auto"/>
                <w:left w:val="none" w:sz="0" w:space="0" w:color="auto"/>
                <w:bottom w:val="none" w:sz="0" w:space="0" w:color="auto"/>
                <w:right w:val="none" w:sz="0" w:space="0" w:color="auto"/>
              </w:divBdr>
              <w:divsChild>
                <w:div w:id="1033767757">
                  <w:marLeft w:val="0"/>
                  <w:marRight w:val="0"/>
                  <w:marTop w:val="0"/>
                  <w:marBottom w:val="0"/>
                  <w:divBdr>
                    <w:top w:val="none" w:sz="0" w:space="0" w:color="auto"/>
                    <w:left w:val="none" w:sz="0" w:space="0" w:color="auto"/>
                    <w:bottom w:val="none" w:sz="0" w:space="0" w:color="auto"/>
                    <w:right w:val="none" w:sz="0" w:space="0" w:color="auto"/>
                  </w:divBdr>
                  <w:divsChild>
                    <w:div w:id="932057200">
                      <w:marLeft w:val="240"/>
                      <w:marRight w:val="0"/>
                      <w:marTop w:val="0"/>
                      <w:marBottom w:val="0"/>
                      <w:divBdr>
                        <w:top w:val="none" w:sz="0" w:space="0" w:color="auto"/>
                        <w:left w:val="none" w:sz="0" w:space="0" w:color="auto"/>
                        <w:bottom w:val="none" w:sz="0" w:space="0" w:color="auto"/>
                        <w:right w:val="none" w:sz="0" w:space="0" w:color="auto"/>
                      </w:divBdr>
                    </w:div>
                    <w:div w:id="573010442">
                      <w:marLeft w:val="240"/>
                      <w:marRight w:val="0"/>
                      <w:marTop w:val="0"/>
                      <w:marBottom w:val="0"/>
                      <w:divBdr>
                        <w:top w:val="none" w:sz="0" w:space="0" w:color="auto"/>
                        <w:left w:val="none" w:sz="0" w:space="0" w:color="auto"/>
                        <w:bottom w:val="none" w:sz="0" w:space="0" w:color="auto"/>
                        <w:right w:val="none" w:sz="0" w:space="0" w:color="auto"/>
                      </w:divBdr>
                    </w:div>
                    <w:div w:id="488601004">
                      <w:marLeft w:val="240"/>
                      <w:marRight w:val="0"/>
                      <w:marTop w:val="0"/>
                      <w:marBottom w:val="0"/>
                      <w:divBdr>
                        <w:top w:val="none" w:sz="0" w:space="0" w:color="auto"/>
                        <w:left w:val="none" w:sz="0" w:space="0" w:color="auto"/>
                        <w:bottom w:val="none" w:sz="0" w:space="0" w:color="auto"/>
                        <w:right w:val="none" w:sz="0" w:space="0" w:color="auto"/>
                      </w:divBdr>
                    </w:div>
                    <w:div w:id="145015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363615">
      <w:bodyDiv w:val="1"/>
      <w:marLeft w:val="0"/>
      <w:marRight w:val="0"/>
      <w:marTop w:val="0"/>
      <w:marBottom w:val="0"/>
      <w:divBdr>
        <w:top w:val="none" w:sz="0" w:space="0" w:color="auto"/>
        <w:left w:val="none" w:sz="0" w:space="0" w:color="auto"/>
        <w:bottom w:val="none" w:sz="0" w:space="0" w:color="auto"/>
        <w:right w:val="none" w:sz="0" w:space="0" w:color="auto"/>
      </w:divBdr>
      <w:divsChild>
        <w:div w:id="683438767">
          <w:marLeft w:val="0"/>
          <w:marRight w:val="0"/>
          <w:marTop w:val="0"/>
          <w:marBottom w:val="0"/>
          <w:divBdr>
            <w:top w:val="none" w:sz="0" w:space="0" w:color="auto"/>
            <w:left w:val="none" w:sz="0" w:space="0" w:color="auto"/>
            <w:bottom w:val="none" w:sz="0" w:space="0" w:color="auto"/>
            <w:right w:val="none" w:sz="0" w:space="0" w:color="auto"/>
          </w:divBdr>
          <w:divsChild>
            <w:div w:id="621960583">
              <w:marLeft w:val="0"/>
              <w:marRight w:val="0"/>
              <w:marTop w:val="0"/>
              <w:marBottom w:val="0"/>
              <w:divBdr>
                <w:top w:val="none" w:sz="0" w:space="0" w:color="auto"/>
                <w:left w:val="none" w:sz="0" w:space="0" w:color="auto"/>
                <w:bottom w:val="none" w:sz="0" w:space="0" w:color="auto"/>
                <w:right w:val="none" w:sz="0" w:space="0" w:color="auto"/>
              </w:divBdr>
              <w:divsChild>
                <w:div w:id="4014252">
                  <w:marLeft w:val="0"/>
                  <w:marRight w:val="0"/>
                  <w:marTop w:val="0"/>
                  <w:marBottom w:val="0"/>
                  <w:divBdr>
                    <w:top w:val="none" w:sz="0" w:space="0" w:color="auto"/>
                    <w:left w:val="none" w:sz="0" w:space="0" w:color="auto"/>
                    <w:bottom w:val="none" w:sz="0" w:space="0" w:color="auto"/>
                    <w:right w:val="none" w:sz="0" w:space="0" w:color="auto"/>
                  </w:divBdr>
                  <w:divsChild>
                    <w:div w:id="1328558665">
                      <w:marLeft w:val="240"/>
                      <w:marRight w:val="0"/>
                      <w:marTop w:val="0"/>
                      <w:marBottom w:val="0"/>
                      <w:divBdr>
                        <w:top w:val="none" w:sz="0" w:space="0" w:color="auto"/>
                        <w:left w:val="none" w:sz="0" w:space="0" w:color="auto"/>
                        <w:bottom w:val="none" w:sz="0" w:space="0" w:color="auto"/>
                        <w:right w:val="none" w:sz="0" w:space="0" w:color="auto"/>
                      </w:divBdr>
                    </w:div>
                    <w:div w:id="592201618">
                      <w:marLeft w:val="240"/>
                      <w:marRight w:val="0"/>
                      <w:marTop w:val="0"/>
                      <w:marBottom w:val="0"/>
                      <w:divBdr>
                        <w:top w:val="none" w:sz="0" w:space="0" w:color="auto"/>
                        <w:left w:val="none" w:sz="0" w:space="0" w:color="auto"/>
                        <w:bottom w:val="none" w:sz="0" w:space="0" w:color="auto"/>
                        <w:right w:val="none" w:sz="0" w:space="0" w:color="auto"/>
                      </w:divBdr>
                    </w:div>
                    <w:div w:id="1201095033">
                      <w:marLeft w:val="240"/>
                      <w:marRight w:val="0"/>
                      <w:marTop w:val="0"/>
                      <w:marBottom w:val="0"/>
                      <w:divBdr>
                        <w:top w:val="none" w:sz="0" w:space="0" w:color="auto"/>
                        <w:left w:val="none" w:sz="0" w:space="0" w:color="auto"/>
                        <w:bottom w:val="none" w:sz="0" w:space="0" w:color="auto"/>
                        <w:right w:val="none" w:sz="0" w:space="0" w:color="auto"/>
                      </w:divBdr>
                    </w:div>
                    <w:div w:id="1381636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96779">
      <w:bodyDiv w:val="1"/>
      <w:marLeft w:val="0"/>
      <w:marRight w:val="0"/>
      <w:marTop w:val="0"/>
      <w:marBottom w:val="0"/>
      <w:divBdr>
        <w:top w:val="none" w:sz="0" w:space="0" w:color="auto"/>
        <w:left w:val="none" w:sz="0" w:space="0" w:color="auto"/>
        <w:bottom w:val="none" w:sz="0" w:space="0" w:color="auto"/>
        <w:right w:val="none" w:sz="0" w:space="0" w:color="auto"/>
      </w:divBdr>
      <w:divsChild>
        <w:div w:id="879248965">
          <w:marLeft w:val="0"/>
          <w:marRight w:val="0"/>
          <w:marTop w:val="0"/>
          <w:marBottom w:val="0"/>
          <w:divBdr>
            <w:top w:val="none" w:sz="0" w:space="0" w:color="auto"/>
            <w:left w:val="none" w:sz="0" w:space="0" w:color="auto"/>
            <w:bottom w:val="none" w:sz="0" w:space="0" w:color="auto"/>
            <w:right w:val="none" w:sz="0" w:space="0" w:color="auto"/>
          </w:divBdr>
          <w:divsChild>
            <w:div w:id="607200523">
              <w:marLeft w:val="0"/>
              <w:marRight w:val="0"/>
              <w:marTop w:val="0"/>
              <w:marBottom w:val="0"/>
              <w:divBdr>
                <w:top w:val="none" w:sz="0" w:space="0" w:color="auto"/>
                <w:left w:val="none" w:sz="0" w:space="0" w:color="auto"/>
                <w:bottom w:val="none" w:sz="0" w:space="0" w:color="auto"/>
                <w:right w:val="none" w:sz="0" w:space="0" w:color="auto"/>
              </w:divBdr>
              <w:divsChild>
                <w:div w:id="1720006714">
                  <w:marLeft w:val="0"/>
                  <w:marRight w:val="0"/>
                  <w:marTop w:val="0"/>
                  <w:marBottom w:val="0"/>
                  <w:divBdr>
                    <w:top w:val="none" w:sz="0" w:space="0" w:color="auto"/>
                    <w:left w:val="none" w:sz="0" w:space="0" w:color="auto"/>
                    <w:bottom w:val="none" w:sz="0" w:space="0" w:color="auto"/>
                    <w:right w:val="none" w:sz="0" w:space="0" w:color="auto"/>
                  </w:divBdr>
                  <w:divsChild>
                    <w:div w:id="391008568">
                      <w:marLeft w:val="240"/>
                      <w:marRight w:val="0"/>
                      <w:marTop w:val="0"/>
                      <w:marBottom w:val="0"/>
                      <w:divBdr>
                        <w:top w:val="none" w:sz="0" w:space="0" w:color="auto"/>
                        <w:left w:val="none" w:sz="0" w:space="0" w:color="auto"/>
                        <w:bottom w:val="none" w:sz="0" w:space="0" w:color="auto"/>
                        <w:right w:val="none" w:sz="0" w:space="0" w:color="auto"/>
                      </w:divBdr>
                    </w:div>
                    <w:div w:id="2104062564">
                      <w:marLeft w:val="480"/>
                      <w:marRight w:val="0"/>
                      <w:marTop w:val="0"/>
                      <w:marBottom w:val="0"/>
                      <w:divBdr>
                        <w:top w:val="none" w:sz="0" w:space="0" w:color="auto"/>
                        <w:left w:val="none" w:sz="0" w:space="0" w:color="auto"/>
                        <w:bottom w:val="none" w:sz="0" w:space="0" w:color="auto"/>
                        <w:right w:val="none" w:sz="0" w:space="0" w:color="auto"/>
                      </w:divBdr>
                    </w:div>
                    <w:div w:id="373191252">
                      <w:marLeft w:val="480"/>
                      <w:marRight w:val="0"/>
                      <w:marTop w:val="0"/>
                      <w:marBottom w:val="0"/>
                      <w:divBdr>
                        <w:top w:val="none" w:sz="0" w:space="0" w:color="auto"/>
                        <w:left w:val="none" w:sz="0" w:space="0" w:color="auto"/>
                        <w:bottom w:val="none" w:sz="0" w:space="0" w:color="auto"/>
                        <w:right w:val="none" w:sz="0" w:space="0" w:color="auto"/>
                      </w:divBdr>
                    </w:div>
                    <w:div w:id="88614420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79AD7-BE1E-4E5E-814C-CB900A96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467</Characters>
  <Application>Microsoft Office Word</Application>
  <DocSecurity>8</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宮脇 彩菜</cp:lastModifiedBy>
  <cp:revision>2</cp:revision>
  <dcterms:created xsi:type="dcterms:W3CDTF">2022-11-02T06:58:00Z</dcterms:created>
  <dcterms:modified xsi:type="dcterms:W3CDTF">2022-11-02T07:00:00Z</dcterms:modified>
</cp:coreProperties>
</file>