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46" w:rsidRDefault="00B43511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様式６別紙</w:t>
      </w:r>
    </w:p>
    <w:p w:rsidR="00682546" w:rsidRDefault="00B4351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算定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内訳</w:t>
      </w:r>
    </w:p>
    <w:p w:rsidR="00682546" w:rsidRDefault="00B435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682546" w:rsidRDefault="00B43511">
      <w:pPr>
        <w:ind w:rightChars="-146" w:right="-30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平成３０年度～平成３３年度　　　　　　　　　　　　　　　　　　　　　　　　　　　　　　　</w:t>
      </w:r>
      <w:r>
        <w:rPr>
          <w:rFonts w:ascii="ＭＳ 明朝" w:hAnsi="ＭＳ 明朝" w:hint="eastAsia"/>
          <w:sz w:val="20"/>
          <w:szCs w:val="21"/>
        </w:rPr>
        <w:t>（単位：円）</w:t>
      </w:r>
    </w:p>
    <w:tbl>
      <w:tblPr>
        <w:tblW w:w="1110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5717"/>
      </w:tblGrid>
      <w:tr w:rsidR="00682546">
        <w:trPr>
          <w:trHeight w:val="953"/>
        </w:trPr>
        <w:tc>
          <w:tcPr>
            <w:tcW w:w="2552" w:type="dxa"/>
            <w:vAlign w:val="center"/>
          </w:tcPr>
          <w:p w:rsidR="00682546" w:rsidRDefault="00B435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835" w:type="dxa"/>
            <w:vAlign w:val="center"/>
          </w:tcPr>
          <w:p w:rsidR="00682546" w:rsidRDefault="00B435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見積額内訳（消費税及び地方消費税抜で算出）</w:t>
            </w:r>
          </w:p>
        </w:tc>
        <w:tc>
          <w:tcPr>
            <w:tcW w:w="5717" w:type="dxa"/>
            <w:vAlign w:val="center"/>
          </w:tcPr>
          <w:p w:rsidR="00682546" w:rsidRDefault="00B435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算定根拠</w:t>
            </w:r>
          </w:p>
        </w:tc>
      </w:tr>
      <w:tr w:rsidR="00682546">
        <w:trPr>
          <w:trHeight w:val="850"/>
        </w:trPr>
        <w:tc>
          <w:tcPr>
            <w:tcW w:w="2552" w:type="dxa"/>
            <w:vMerge w:val="restart"/>
            <w:tcBorders>
              <w:top w:val="double" w:sz="4" w:space="0" w:color="auto"/>
            </w:tcBorders>
            <w:vAlign w:val="center"/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職員の人件費及び保育に直接必要な費用</w:t>
            </w:r>
          </w:p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（保育経費）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682546" w:rsidRDefault="00B43511">
            <w:pPr>
              <w:ind w:rightChars="155" w:right="325" w:firstLineChars="700" w:firstLine="147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5717" w:type="dxa"/>
            <w:tcBorders>
              <w:top w:val="double" w:sz="4" w:space="0" w:color="auto"/>
              <w:bottom w:val="dotted" w:sz="4" w:space="0" w:color="auto"/>
            </w:tcBorders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①基本保育に係る人件費</w:t>
            </w:r>
          </w:p>
        </w:tc>
      </w:tr>
      <w:tr w:rsidR="00682546">
        <w:trPr>
          <w:trHeight w:val="850"/>
        </w:trPr>
        <w:tc>
          <w:tcPr>
            <w:tcW w:w="2552" w:type="dxa"/>
            <w:vMerge/>
            <w:vAlign w:val="center"/>
          </w:tcPr>
          <w:p w:rsidR="00682546" w:rsidRDefault="00682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82546" w:rsidRDefault="006825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717" w:type="dxa"/>
            <w:tcBorders>
              <w:top w:val="dotted" w:sz="4" w:space="0" w:color="auto"/>
              <w:bottom w:val="dotted" w:sz="4" w:space="0" w:color="auto"/>
            </w:tcBorders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②延長保育に係る人件費</w:t>
            </w:r>
          </w:p>
        </w:tc>
      </w:tr>
      <w:tr w:rsidR="00682546">
        <w:trPr>
          <w:trHeight w:val="1134"/>
        </w:trPr>
        <w:tc>
          <w:tcPr>
            <w:tcW w:w="2552" w:type="dxa"/>
            <w:vMerge/>
            <w:vAlign w:val="center"/>
          </w:tcPr>
          <w:p w:rsidR="00682546" w:rsidRDefault="00682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82546" w:rsidRDefault="006825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717" w:type="dxa"/>
            <w:tcBorders>
              <w:top w:val="dotted" w:sz="4" w:space="0" w:color="auto"/>
            </w:tcBorders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③保育に必要な消耗品、衛生用品、保育材料、行事に係る費用等</w:t>
            </w:r>
          </w:p>
        </w:tc>
      </w:tr>
      <w:tr w:rsidR="00682546">
        <w:trPr>
          <w:trHeight w:val="850"/>
        </w:trPr>
        <w:tc>
          <w:tcPr>
            <w:tcW w:w="2552" w:type="dxa"/>
            <w:vMerge w:val="restart"/>
            <w:vAlign w:val="center"/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保育所運営に係る管理経費</w:t>
            </w:r>
          </w:p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szCs w:val="21"/>
              </w:rPr>
              <w:t>保育経費に含まない諸経費）</w:t>
            </w:r>
          </w:p>
        </w:tc>
        <w:tc>
          <w:tcPr>
            <w:tcW w:w="2835" w:type="dxa"/>
            <w:vMerge w:val="restart"/>
            <w:vAlign w:val="center"/>
          </w:tcPr>
          <w:p w:rsidR="00682546" w:rsidRDefault="00B43511">
            <w:pPr>
              <w:ind w:rightChars="155" w:right="325" w:firstLineChars="700" w:firstLine="147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5717" w:type="dxa"/>
            <w:tcBorders>
              <w:bottom w:val="dotted" w:sz="4" w:space="0" w:color="auto"/>
            </w:tcBorders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①職員の研修・教育に係る費用</w:t>
            </w:r>
          </w:p>
        </w:tc>
      </w:tr>
      <w:tr w:rsidR="00682546">
        <w:trPr>
          <w:trHeight w:val="850"/>
        </w:trPr>
        <w:tc>
          <w:tcPr>
            <w:tcW w:w="2552" w:type="dxa"/>
            <w:vMerge/>
            <w:vAlign w:val="center"/>
          </w:tcPr>
          <w:p w:rsidR="00682546" w:rsidRDefault="00682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82546" w:rsidRDefault="00682546">
            <w:pPr>
              <w:jc w:val="righ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5717" w:type="dxa"/>
            <w:tcBorders>
              <w:top w:val="dotted" w:sz="4" w:space="0" w:color="auto"/>
              <w:bottom w:val="dotted" w:sz="4" w:space="0" w:color="auto"/>
            </w:tcBorders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②職員の健康診断に係る費用</w:t>
            </w:r>
          </w:p>
        </w:tc>
      </w:tr>
      <w:tr w:rsidR="00682546">
        <w:trPr>
          <w:trHeight w:val="850"/>
        </w:trPr>
        <w:tc>
          <w:tcPr>
            <w:tcW w:w="2552" w:type="dxa"/>
            <w:vMerge/>
            <w:vAlign w:val="center"/>
          </w:tcPr>
          <w:p w:rsidR="00682546" w:rsidRDefault="00682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82546" w:rsidRDefault="00682546">
            <w:pPr>
              <w:jc w:val="righ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5717" w:type="dxa"/>
            <w:tcBorders>
              <w:top w:val="dotted" w:sz="4" w:space="0" w:color="auto"/>
              <w:bottom w:val="dotted" w:sz="4" w:space="0" w:color="auto"/>
            </w:tcBorders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③事務用品等消耗品、固定電話分を除く通信運搬費</w:t>
            </w:r>
          </w:p>
        </w:tc>
      </w:tr>
      <w:tr w:rsidR="00682546">
        <w:trPr>
          <w:trHeight w:val="850"/>
        </w:trPr>
        <w:tc>
          <w:tcPr>
            <w:tcW w:w="2552" w:type="dxa"/>
            <w:vMerge/>
            <w:vAlign w:val="center"/>
          </w:tcPr>
          <w:p w:rsidR="00682546" w:rsidRDefault="00682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82546" w:rsidRDefault="00682546">
            <w:pPr>
              <w:jc w:val="righ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5717" w:type="dxa"/>
            <w:tcBorders>
              <w:top w:val="dotted" w:sz="4" w:space="0" w:color="auto"/>
              <w:bottom w:val="dotted" w:sz="4" w:space="0" w:color="auto"/>
            </w:tcBorders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④保育に係る賠償責任保険に係る費用</w:t>
            </w:r>
          </w:p>
        </w:tc>
      </w:tr>
      <w:tr w:rsidR="00682546">
        <w:trPr>
          <w:trHeight w:val="850"/>
        </w:trPr>
        <w:tc>
          <w:tcPr>
            <w:tcW w:w="2552" w:type="dxa"/>
            <w:vMerge/>
            <w:vAlign w:val="center"/>
          </w:tcPr>
          <w:p w:rsidR="00682546" w:rsidRDefault="00682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82546" w:rsidRDefault="00682546">
            <w:pPr>
              <w:jc w:val="righ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5717" w:type="dxa"/>
            <w:tcBorders>
              <w:top w:val="dotted" w:sz="4" w:space="0" w:color="auto"/>
            </w:tcBorders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⑤その他の費用</w:t>
            </w:r>
          </w:p>
        </w:tc>
      </w:tr>
      <w:tr w:rsidR="00682546">
        <w:trPr>
          <w:trHeight w:val="850"/>
        </w:trPr>
        <w:tc>
          <w:tcPr>
            <w:tcW w:w="2552" w:type="dxa"/>
            <w:vMerge w:val="restart"/>
            <w:vAlign w:val="center"/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給食等提供に係る費用</w:t>
            </w:r>
          </w:p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szCs w:val="21"/>
              </w:rPr>
              <w:t>保育経費に含まない諸経費）</w:t>
            </w:r>
          </w:p>
        </w:tc>
        <w:tc>
          <w:tcPr>
            <w:tcW w:w="2835" w:type="dxa"/>
            <w:vMerge w:val="restart"/>
            <w:vAlign w:val="center"/>
          </w:tcPr>
          <w:p w:rsidR="00682546" w:rsidRDefault="00B43511">
            <w:pPr>
              <w:ind w:rightChars="155" w:right="325" w:firstLineChars="700" w:firstLine="147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5717" w:type="dxa"/>
            <w:tcBorders>
              <w:bottom w:val="dotted" w:sz="4" w:space="0" w:color="auto"/>
            </w:tcBorders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①調理員に係る人件費</w:t>
            </w:r>
          </w:p>
        </w:tc>
      </w:tr>
      <w:tr w:rsidR="00682546">
        <w:trPr>
          <w:trHeight w:val="850"/>
        </w:trPr>
        <w:tc>
          <w:tcPr>
            <w:tcW w:w="2552" w:type="dxa"/>
            <w:vMerge/>
            <w:vAlign w:val="center"/>
          </w:tcPr>
          <w:p w:rsidR="00682546" w:rsidRDefault="00682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82546" w:rsidRDefault="00682546">
            <w:pPr>
              <w:jc w:val="righ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5717" w:type="dxa"/>
            <w:tcBorders>
              <w:top w:val="dotted" w:sz="4" w:space="0" w:color="auto"/>
            </w:tcBorders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②調理に係る消耗品・通信費等の経費</w:t>
            </w:r>
          </w:p>
        </w:tc>
      </w:tr>
      <w:tr w:rsidR="00682546">
        <w:trPr>
          <w:trHeight w:val="1417"/>
        </w:trPr>
        <w:tc>
          <w:tcPr>
            <w:tcW w:w="2552" w:type="dxa"/>
            <w:vAlign w:val="center"/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給食に係る食材費</w:t>
            </w:r>
          </w:p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（幼児食、離乳食、ミルク）</w:t>
            </w:r>
          </w:p>
        </w:tc>
        <w:tc>
          <w:tcPr>
            <w:tcW w:w="2835" w:type="dxa"/>
            <w:vAlign w:val="center"/>
          </w:tcPr>
          <w:p w:rsidR="00682546" w:rsidRDefault="00B43511">
            <w:pPr>
              <w:ind w:rightChars="155" w:right="325" w:firstLineChars="700" w:firstLine="147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5717" w:type="dxa"/>
          </w:tcPr>
          <w:p w:rsidR="00682546" w:rsidRDefault="00682546">
            <w:pPr>
              <w:rPr>
                <w:rFonts w:ascii="ＭＳ 明朝" w:hAnsi="ＭＳ 明朝"/>
                <w:szCs w:val="21"/>
              </w:rPr>
            </w:pPr>
          </w:p>
        </w:tc>
      </w:tr>
      <w:tr w:rsidR="00682546">
        <w:trPr>
          <w:trHeight w:val="1417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682546" w:rsidRDefault="00B435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おやつに係る食材費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82546" w:rsidRDefault="00B43511">
            <w:pPr>
              <w:ind w:rightChars="155" w:right="325" w:firstLineChars="700" w:firstLine="147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5717" w:type="dxa"/>
            <w:tcBorders>
              <w:bottom w:val="double" w:sz="4" w:space="0" w:color="auto"/>
            </w:tcBorders>
          </w:tcPr>
          <w:p w:rsidR="00682546" w:rsidRDefault="00682546">
            <w:pPr>
              <w:rPr>
                <w:rFonts w:ascii="ＭＳ 明朝" w:hAnsi="ＭＳ 明朝"/>
                <w:szCs w:val="21"/>
              </w:rPr>
            </w:pPr>
          </w:p>
        </w:tc>
      </w:tr>
      <w:tr w:rsidR="00682546">
        <w:trPr>
          <w:trHeight w:val="850"/>
        </w:trPr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2546" w:rsidRDefault="00B4351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2546" w:rsidRDefault="00B43511">
            <w:pPr>
              <w:ind w:rightChars="155" w:right="325" w:firstLineChars="700" w:firstLine="147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5717" w:type="dxa"/>
            <w:tcBorders>
              <w:top w:val="double" w:sz="4" w:space="0" w:color="auto"/>
              <w:bottom w:val="single" w:sz="4" w:space="0" w:color="auto"/>
            </w:tcBorders>
          </w:tcPr>
          <w:p w:rsidR="00682546" w:rsidRDefault="0068254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82546" w:rsidRDefault="00682546">
      <w:pPr>
        <w:rPr>
          <w:rFonts w:ascii="ＭＳ 明朝" w:hAnsi="ＭＳ 明朝"/>
          <w:szCs w:val="21"/>
        </w:rPr>
      </w:pPr>
    </w:p>
    <w:sectPr w:rsidR="00682546">
      <w:footerReference w:type="even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46" w:rsidRDefault="00B43511">
      <w:r>
        <w:separator/>
      </w:r>
    </w:p>
  </w:endnote>
  <w:endnote w:type="continuationSeparator" w:id="0">
    <w:p w:rsidR="00682546" w:rsidRDefault="00B4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46" w:rsidRDefault="00B435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2546" w:rsidRDefault="006825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46" w:rsidRDefault="00B43511">
      <w:r>
        <w:separator/>
      </w:r>
    </w:p>
  </w:footnote>
  <w:footnote w:type="continuationSeparator" w:id="0">
    <w:p w:rsidR="00682546" w:rsidRDefault="00B4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46"/>
    <w:rsid w:val="00682546"/>
    <w:rsid w:val="00B4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08E4-C4AB-478C-B9F7-D4FE5344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横倉 堅悟</dc:creator>
  <cp:lastModifiedBy>横倉 堅悟</cp:lastModifiedBy>
  <cp:revision>7</cp:revision>
  <cp:lastPrinted>2018-01-30T23:51:00Z</cp:lastPrinted>
  <dcterms:created xsi:type="dcterms:W3CDTF">2018-01-29T10:53:00Z</dcterms:created>
  <dcterms:modified xsi:type="dcterms:W3CDTF">2018-01-30T23:51:00Z</dcterms:modified>
</cp:coreProperties>
</file>