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3C" w:rsidRDefault="00A736AF">
      <w:pPr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6"/>
          <w:szCs w:val="36"/>
        </w:rPr>
        <w:t>賃貸借会社指名届</w:t>
      </w:r>
    </w:p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A736A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4236F0" w:rsidRPr="004236F0">
        <w:rPr>
          <w:rFonts w:asciiTheme="minorEastAsia" w:eastAsiaTheme="minorEastAsia" w:hAnsiTheme="minorEastAsia" w:hint="eastAsia"/>
          <w:sz w:val="24"/>
          <w:szCs w:val="24"/>
        </w:rPr>
        <w:t>【長期継続契約】</w:t>
      </w:r>
      <w:r w:rsidR="00461810">
        <w:rPr>
          <w:rFonts w:asciiTheme="minorEastAsia" w:eastAsiaTheme="minorEastAsia" w:hAnsiTheme="minorEastAsia" w:hint="eastAsia"/>
          <w:sz w:val="24"/>
          <w:szCs w:val="24"/>
        </w:rPr>
        <w:t>高松市共用ＯＡ機器</w:t>
      </w:r>
      <w:r>
        <w:rPr>
          <w:rFonts w:asciiTheme="minorEastAsia" w:eastAsiaTheme="minorEastAsia" w:hAnsiTheme="minorEastAsia" w:hint="eastAsia"/>
          <w:sz w:val="24"/>
          <w:szCs w:val="24"/>
        </w:rPr>
        <w:t>賃貸借」において、当社</w:t>
      </w:r>
      <w:r>
        <w:rPr>
          <w:rFonts w:asciiTheme="minorEastAsia" w:eastAsiaTheme="minorEastAsia" w:hAnsiTheme="minorEastAsia" w:hint="eastAsia"/>
          <w:sz w:val="24"/>
        </w:rPr>
        <w:t>は次の者を賃貸借会社と指名し、高松市、賃貸借会社、及び当社の間において契約を締結します。</w:t>
      </w:r>
    </w:p>
    <w:p w:rsidR="00B9163C" w:rsidRDefault="00A736AF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なお、指名する賃貸借会社は、入札参加条件(2)(3)(4)を満たすことを誓約します。</w:t>
      </w:r>
    </w:p>
    <w:p w:rsidR="00B9163C" w:rsidRDefault="00B9163C">
      <w:pPr>
        <w:ind w:firstLine="227"/>
        <w:rPr>
          <w:rFonts w:asciiTheme="minorEastAsia" w:eastAsiaTheme="minorEastAsia" w:hAnsiTheme="minorEastAsia"/>
        </w:rPr>
      </w:pPr>
    </w:p>
    <w:p w:rsidR="00B9163C" w:rsidRDefault="00A736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予定の賃貸借会社</w:t>
      </w: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9"/>
      </w:tblGrid>
      <w:tr w:rsidR="00B9163C">
        <w:tc>
          <w:tcPr>
            <w:tcW w:w="8534" w:type="dxa"/>
          </w:tcPr>
          <w:p w:rsidR="00B9163C" w:rsidRDefault="00A736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B9163C" w:rsidRDefault="00A736AF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住　　　所：</w:t>
            </w:r>
          </w:p>
          <w:p w:rsidR="00B9163C" w:rsidRDefault="00B9163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9163C" w:rsidRDefault="00A736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法　人　名：</w:t>
            </w:r>
          </w:p>
          <w:p w:rsidR="00B9163C" w:rsidRDefault="00A736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代表者氏名：</w:t>
            </w:r>
          </w:p>
          <w:p w:rsidR="00B9163C" w:rsidRDefault="00B9163C">
            <w:pPr>
              <w:rPr>
                <w:rFonts w:asciiTheme="minorEastAsia" w:eastAsiaTheme="minorEastAsia" w:hAnsiTheme="minorEastAsia"/>
              </w:rPr>
            </w:pPr>
          </w:p>
          <w:p w:rsidR="00B9163C" w:rsidRDefault="00B9163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A736A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</w:p>
    <w:p w:rsidR="00B9163C" w:rsidRDefault="00A736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B9163C">
      <w:pPr>
        <w:rPr>
          <w:rFonts w:asciiTheme="minorEastAsia" w:eastAsiaTheme="minorEastAsia" w:hAnsiTheme="minorEastAsia"/>
        </w:rPr>
      </w:pPr>
    </w:p>
    <w:p w:rsidR="00B9163C" w:rsidRDefault="00A736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高松市長　　大西　秀人　殿</w:t>
      </w:r>
    </w:p>
    <w:p w:rsidR="00B9163C" w:rsidRDefault="00B9163C">
      <w:pPr>
        <w:rPr>
          <w:rFonts w:asciiTheme="minorEastAsia" w:eastAsiaTheme="minorEastAsia" w:hAnsiTheme="minorEastAsia"/>
          <w:sz w:val="24"/>
          <w:szCs w:val="24"/>
        </w:rPr>
      </w:pPr>
    </w:p>
    <w:p w:rsidR="00B9163C" w:rsidRDefault="00B9163C">
      <w:pPr>
        <w:rPr>
          <w:rFonts w:asciiTheme="minorEastAsia" w:eastAsiaTheme="minorEastAsia" w:hAnsiTheme="minorEastAsia"/>
          <w:sz w:val="24"/>
          <w:szCs w:val="24"/>
        </w:rPr>
      </w:pPr>
    </w:p>
    <w:p w:rsidR="00B9163C" w:rsidRDefault="00A736A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提出者</w:t>
      </w:r>
    </w:p>
    <w:p w:rsidR="00B9163C" w:rsidRDefault="00A736AF">
      <w:pPr>
        <w:spacing w:line="360" w:lineRule="auto"/>
        <w:ind w:leftChars="229" w:left="458" w:rightChars="207" w:right="414" w:firstLineChars="1272" w:firstLine="3104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住　所</w:t>
      </w:r>
    </w:p>
    <w:p w:rsidR="00B9163C" w:rsidRDefault="00A736AF">
      <w:pPr>
        <w:spacing w:line="360" w:lineRule="auto"/>
        <w:ind w:leftChars="229" w:left="458" w:rightChars="207" w:right="414" w:firstLineChars="1272" w:firstLine="3104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会社名</w:t>
      </w:r>
      <w:r>
        <w:rPr>
          <w:rFonts w:asciiTheme="minorEastAsia" w:eastAsiaTheme="minorEastAsia" w:hAnsiTheme="minorEastAsia"/>
          <w:spacing w:val="2"/>
          <w:sz w:val="24"/>
          <w:szCs w:val="24"/>
        </w:rPr>
        <w:t xml:space="preserve">  </w:t>
      </w:r>
    </w:p>
    <w:p w:rsidR="00B9163C" w:rsidRDefault="00A736AF">
      <w:pPr>
        <w:spacing w:line="360" w:lineRule="auto"/>
        <w:ind w:leftChars="229" w:left="458" w:firstLineChars="1272" w:firstLine="31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2"/>
          <w:sz w:val="24"/>
          <w:szCs w:val="24"/>
        </w:rPr>
        <w:t>代表者                        　  印</w: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7898765</wp:posOffset>
                </wp:positionH>
                <wp:positionV relativeFrom="paragraph">
                  <wp:posOffset>5338445</wp:posOffset>
                </wp:positionV>
                <wp:extent cx="1143000" cy="228600"/>
                <wp:effectExtent l="12065" t="13970" r="698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3C" w:rsidRDefault="00A736AF">
                            <w:r>
                              <w:rPr>
                                <w:rFonts w:hint="eastAsia"/>
                              </w:rPr>
                              <w:t>消費税別の額</w:t>
                            </w:r>
                          </w:p>
                          <w:p w:rsidR="00B9163C" w:rsidRDefault="00B9163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1.95pt;margin-top:420.3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">
                <v:textbox inset="5.85pt,.7pt,5.85pt,.7pt">
                  <w:txbxContent>
                    <w:p w:rsidR="00B9163C" w:rsidRDefault="00A736AF">
                      <w:r>
                        <w:rPr>
                          <w:rFonts w:hint="eastAsia"/>
                        </w:rPr>
                        <w:t>消費税別の額</w:t>
                      </w:r>
                    </w:p>
                    <w:p w:rsidR="00B9163C" w:rsidRDefault="00B9163C"/>
                  </w:txbxContent>
                </v:textbox>
              </v:shape>
            </w:pict>
          </mc:Fallback>
        </mc:AlternateContent>
      </w:r>
    </w:p>
    <w:p w:rsidR="00B9163C" w:rsidRDefault="00B9163C">
      <w:pPr>
        <w:ind w:left="420"/>
        <w:rPr>
          <w:rFonts w:asciiTheme="minorEastAsia" w:eastAsiaTheme="minorEastAsia" w:hAnsiTheme="minorEastAsia"/>
        </w:rPr>
      </w:pPr>
    </w:p>
    <w:p w:rsidR="00B9163C" w:rsidRDefault="00A736AF">
      <w:pPr>
        <w:ind w:left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127000</wp:posOffset>
                </wp:positionV>
                <wp:extent cx="507682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63C" w:rsidRDefault="00A736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入札参加条件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（抜粋）</w:t>
                            </w:r>
                          </w:p>
                          <w:p w:rsidR="00B9163C" w:rsidRDefault="00A736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(2)高松市公募型指名競争入札施行要領第４条第１項第１号及び第５号から第７号までに掲げる要件を満たすこと。</w:t>
                            </w:r>
                          </w:p>
                          <w:p w:rsidR="00B9163C" w:rsidRDefault="00A736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(3)高松市指名停止等措置要綱（平成２４年高松市告示第４０３号）に基づく指名停止期間中でないこと。</w:t>
                            </w:r>
                          </w:p>
                          <w:p w:rsidR="00B9163C" w:rsidRDefault="00A736A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(4)暴力団員による不当な行為の防止等に関する法律（平成３年法律第７７号）第３２条第１項各号に掲げる者でないこと。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.7pt;margin-top:10pt;width:399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">
                <v:textbox style="mso-fit-shape-to-text:t">
                  <w:txbxContent>
                    <w:p w:rsidR="00B9163C" w:rsidRDefault="00A736AF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入札参加条件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（抜粋）</w:t>
                      </w:r>
                    </w:p>
                    <w:p w:rsidR="00B9163C" w:rsidRDefault="00A736AF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(2)高松市公募型指名競争入札施行要領第４条第１項第１号及び第５号から第７号までに掲げる要件を満たすこと。</w:t>
                      </w:r>
                    </w:p>
                    <w:p w:rsidR="00B9163C" w:rsidRDefault="00A736AF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(3)高松市指名停止等措置要綱（平成２４年高松市告示第４０３号）に基づく指名停止期間中でないこと。</w:t>
                      </w:r>
                    </w:p>
                    <w:p w:rsidR="00B9163C" w:rsidRDefault="00A736AF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(4)暴力団員による不当な行為の防止等に関する法律（平成３年法律第７７号）第３２条第１項各号に掲げる者でないこと。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B9163C" w:rsidRDefault="00B9163C">
      <w:pPr>
        <w:rPr>
          <w:rFonts w:asciiTheme="minorEastAsia" w:eastAsiaTheme="minorEastAsia" w:hAnsiTheme="minorEastAsia"/>
        </w:rPr>
      </w:pPr>
    </w:p>
    <w:sectPr w:rsidR="00B9163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3C" w:rsidRDefault="00A736AF">
      <w:pPr>
        <w:spacing w:line="240" w:lineRule="auto"/>
      </w:pPr>
      <w:r>
        <w:separator/>
      </w:r>
    </w:p>
  </w:endnote>
  <w:endnote w:type="continuationSeparator" w:id="0">
    <w:p w:rsidR="00B9163C" w:rsidRDefault="00A73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3C" w:rsidRDefault="00A736AF">
      <w:pPr>
        <w:spacing w:line="240" w:lineRule="auto"/>
      </w:pPr>
      <w:r>
        <w:separator/>
      </w:r>
    </w:p>
  </w:footnote>
  <w:footnote w:type="continuationSeparator" w:id="0">
    <w:p w:rsidR="00B9163C" w:rsidRDefault="00A736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3C"/>
    <w:rsid w:val="004236F0"/>
    <w:rsid w:val="00461810"/>
    <w:rsid w:val="00A736AF"/>
    <w:rsid w:val="00B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00B53F-4FB2-4279-9F98-2E1BA6DF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高松市</dc:creator>
  <cp:lastModifiedBy>塚田 知世</cp:lastModifiedBy>
  <cp:revision>5</cp:revision>
  <dcterms:created xsi:type="dcterms:W3CDTF">2018-06-24T02:08:00Z</dcterms:created>
  <dcterms:modified xsi:type="dcterms:W3CDTF">2023-04-21T01:29:00Z</dcterms:modified>
</cp:coreProperties>
</file>